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5F6B" w14:textId="78C7023B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MSNCOA </w:t>
      </w:r>
      <w:r w:rsidR="00886CB1">
        <w:rPr>
          <w:rFonts w:ascii="Times New Roman" w:hAnsi="Times New Roman" w:cs="Times New Roman"/>
          <w:b/>
          <w:bCs/>
          <w:sz w:val="28"/>
          <w:szCs w:val="28"/>
        </w:rPr>
        <w:t xml:space="preserve">PROPOSED </w:t>
      </w:r>
      <w:r w:rsidRPr="003B4823">
        <w:rPr>
          <w:rFonts w:ascii="Times New Roman" w:hAnsi="Times New Roman" w:cs="Times New Roman"/>
          <w:b/>
          <w:bCs/>
          <w:sz w:val="28"/>
          <w:szCs w:val="28"/>
        </w:rPr>
        <w:t>BYLAWS AMENDMENT 2023-0</w:t>
      </w:r>
      <w:r w:rsidR="00560F2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E8CCD3F" w14:textId="27EED267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>Article I</w:t>
      </w:r>
      <w:r w:rsidR="00D83B5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117BF">
        <w:rPr>
          <w:rFonts w:ascii="Times New Roman" w:hAnsi="Times New Roman" w:cs="Times New Roman"/>
          <w:sz w:val="28"/>
          <w:szCs w:val="28"/>
        </w:rPr>
        <w:t>Officers</w:t>
      </w:r>
    </w:p>
    <w:p w14:paraId="56CFF04B" w14:textId="64133F50" w:rsidR="002D03E3" w:rsidRPr="003B4823" w:rsidRDefault="002D03E3" w:rsidP="002D03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>Proposed Change</w:t>
      </w:r>
    </w:p>
    <w:p w14:paraId="1DF45A1A" w14:textId="2F06789B" w:rsidR="00806EBB" w:rsidRPr="003B4823" w:rsidRDefault="00806EBB" w:rsidP="00806EBB">
      <w:pPr>
        <w:rPr>
          <w:rFonts w:ascii="Times New Roman" w:hAnsi="Times New Roman" w:cs="Times New Roman"/>
          <w:sz w:val="28"/>
          <w:szCs w:val="28"/>
        </w:rPr>
      </w:pPr>
      <w:r w:rsidRPr="003B4823">
        <w:rPr>
          <w:rFonts w:ascii="Times New Roman" w:hAnsi="Times New Roman" w:cs="Times New Roman"/>
          <w:sz w:val="28"/>
          <w:szCs w:val="28"/>
        </w:rPr>
        <w:t>The following proposed By-Laws change is hereby submitted for the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48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823">
        <w:rPr>
          <w:rFonts w:ascii="Times New Roman" w:hAnsi="Times New Roman" w:cs="Times New Roman"/>
          <w:sz w:val="28"/>
          <w:szCs w:val="28"/>
        </w:rPr>
        <w:t>NCO Conference at</w:t>
      </w:r>
      <w:r>
        <w:rPr>
          <w:rFonts w:ascii="Times New Roman" w:hAnsi="Times New Roman" w:cs="Times New Roman"/>
          <w:sz w:val="28"/>
          <w:szCs w:val="28"/>
        </w:rPr>
        <w:t xml:space="preserve"> Natchez</w:t>
      </w:r>
      <w:r w:rsidRPr="003B4823">
        <w:rPr>
          <w:rFonts w:ascii="Times New Roman" w:hAnsi="Times New Roman" w:cs="Times New Roman"/>
          <w:sz w:val="28"/>
          <w:szCs w:val="28"/>
        </w:rPr>
        <w:t>, MS</w:t>
      </w:r>
      <w:r w:rsidR="00C117BF">
        <w:rPr>
          <w:rFonts w:ascii="Times New Roman" w:hAnsi="Times New Roman" w:cs="Times New Roman"/>
          <w:sz w:val="28"/>
          <w:szCs w:val="28"/>
        </w:rPr>
        <w:t xml:space="preserve"> to add the Junior Enlisted Committee Chairman to the Board of Directors</w:t>
      </w:r>
      <w:r w:rsidRPr="003B4823">
        <w:rPr>
          <w:rFonts w:ascii="Times New Roman" w:hAnsi="Times New Roman" w:cs="Times New Roman"/>
          <w:sz w:val="28"/>
          <w:szCs w:val="28"/>
        </w:rPr>
        <w:t>.</w:t>
      </w:r>
    </w:p>
    <w:p w14:paraId="566BF889" w14:textId="636A6E4F" w:rsidR="003B4823" w:rsidRPr="003B4823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4823">
        <w:rPr>
          <w:rFonts w:ascii="Times New Roman" w:hAnsi="Times New Roman" w:cs="Times New Roman"/>
          <w:b/>
          <w:bCs/>
          <w:sz w:val="28"/>
          <w:szCs w:val="28"/>
        </w:rPr>
        <w:t xml:space="preserve">Page Number/Section: </w:t>
      </w:r>
      <w:r w:rsidRPr="00DF578B">
        <w:rPr>
          <w:rFonts w:ascii="Times New Roman" w:hAnsi="Times New Roman" w:cs="Times New Roman"/>
          <w:sz w:val="28"/>
          <w:szCs w:val="28"/>
        </w:rPr>
        <w:t xml:space="preserve">Page </w:t>
      </w:r>
      <w:r w:rsidR="00D633CC">
        <w:rPr>
          <w:rFonts w:ascii="Times New Roman" w:hAnsi="Times New Roman" w:cs="Times New Roman"/>
          <w:sz w:val="28"/>
          <w:szCs w:val="28"/>
        </w:rPr>
        <w:t>4</w:t>
      </w:r>
      <w:r w:rsidRPr="00DF578B">
        <w:rPr>
          <w:rFonts w:ascii="Times New Roman" w:hAnsi="Times New Roman" w:cs="Times New Roman"/>
          <w:sz w:val="28"/>
          <w:szCs w:val="28"/>
        </w:rPr>
        <w:t>, Article I</w:t>
      </w:r>
      <w:r w:rsidR="00D633CC">
        <w:rPr>
          <w:rFonts w:ascii="Times New Roman" w:hAnsi="Times New Roman" w:cs="Times New Roman"/>
          <w:sz w:val="28"/>
          <w:szCs w:val="28"/>
        </w:rPr>
        <w:t>V</w:t>
      </w:r>
    </w:p>
    <w:p w14:paraId="208C0C18" w14:textId="2BB70C7D" w:rsidR="003B4823" w:rsidRPr="00AD2A22" w:rsidRDefault="003B4823" w:rsidP="003B48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A22">
        <w:rPr>
          <w:rFonts w:ascii="Times New Roman" w:hAnsi="Times New Roman" w:cs="Times New Roman"/>
          <w:b/>
          <w:bCs/>
          <w:sz w:val="28"/>
          <w:szCs w:val="28"/>
        </w:rPr>
        <w:t>As Reads</w:t>
      </w:r>
      <w:r w:rsidR="00AD2A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FF4D7D" w14:textId="14478F5C" w:rsidR="003B4823" w:rsidRPr="003B4823" w:rsidRDefault="00266898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1. </w:t>
      </w:r>
      <w:r w:rsidR="00AB5910" w:rsidRPr="00AB5910">
        <w:rPr>
          <w:rFonts w:ascii="Times New Roman" w:hAnsi="Times New Roman" w:cs="Times New Roman"/>
          <w:sz w:val="28"/>
          <w:szCs w:val="28"/>
        </w:rPr>
        <w:t>The Association shall have a Board of Directors, which shall be constituted by the six officers and fifteen directors</w:t>
      </w:r>
      <w:r w:rsidR="003B4823" w:rsidRPr="003B4823">
        <w:rPr>
          <w:rFonts w:ascii="Times New Roman" w:hAnsi="Times New Roman" w:cs="Times New Roman"/>
          <w:sz w:val="28"/>
          <w:szCs w:val="28"/>
        </w:rPr>
        <w:t>.</w:t>
      </w:r>
    </w:p>
    <w:p w14:paraId="4AD61392" w14:textId="051A03C2" w:rsidR="00BB62F3" w:rsidRDefault="00266898" w:rsidP="002D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2. </w:t>
      </w:r>
      <w:r w:rsidR="00BB62F3" w:rsidRPr="00BB62F3">
        <w:rPr>
          <w:rFonts w:ascii="Times New Roman" w:hAnsi="Times New Roman" w:cs="Times New Roman"/>
          <w:sz w:val="28"/>
          <w:szCs w:val="28"/>
        </w:rPr>
        <w:t>There shall be two directors elected from the membership of the Association Districts 1,2,3,4,5,6,7 and 8 (one director shall be elected in even numbered years and one shall be elected in odd numbered years to cause a Senior Director and a Junior Director from each of these districts) and one director shall be elected from the membership of the Association District 6 for a period of two years (in even numbered years and an Alternate Director shall be elected every year from District 6).</w:t>
      </w:r>
    </w:p>
    <w:p w14:paraId="08B2A725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 xml:space="preserve">1. Directors shall be elected at conference in a caucus of the membership of each district chaired by the Senior </w:t>
      </w:r>
      <w:proofErr w:type="gramStart"/>
      <w:r w:rsidRPr="00FD6816">
        <w:rPr>
          <w:rFonts w:ascii="Times New Roman" w:hAnsi="Times New Roman" w:cs="Times New Roman"/>
          <w:sz w:val="28"/>
          <w:szCs w:val="28"/>
        </w:rPr>
        <w:t>Director;</w:t>
      </w:r>
      <w:proofErr w:type="gramEnd"/>
    </w:p>
    <w:p w14:paraId="48C2EB0B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 xml:space="preserve">2. Nominations shall be from the floor and voting shall be by ballot or be acclamation should there be only one </w:t>
      </w:r>
      <w:proofErr w:type="gramStart"/>
      <w:r w:rsidRPr="00FD6816">
        <w:rPr>
          <w:rFonts w:ascii="Times New Roman" w:hAnsi="Times New Roman" w:cs="Times New Roman"/>
          <w:sz w:val="28"/>
          <w:szCs w:val="28"/>
        </w:rPr>
        <w:t>nominee;</w:t>
      </w:r>
      <w:proofErr w:type="gramEnd"/>
    </w:p>
    <w:p w14:paraId="78BFE318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 xml:space="preserve">3. The director’s term of office shall begin on the first day following the day </w:t>
      </w:r>
      <w:proofErr w:type="gramStart"/>
      <w:r w:rsidRPr="00FD6816">
        <w:rPr>
          <w:rFonts w:ascii="Times New Roman" w:hAnsi="Times New Roman" w:cs="Times New Roman"/>
          <w:sz w:val="28"/>
          <w:szCs w:val="28"/>
        </w:rPr>
        <w:t>elected;</w:t>
      </w:r>
      <w:proofErr w:type="gramEnd"/>
    </w:p>
    <w:p w14:paraId="74780607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 xml:space="preserve">4. Should a vacancy occur, the appointee shall serve the remainder of the incumbent’s </w:t>
      </w:r>
      <w:proofErr w:type="gramStart"/>
      <w:r w:rsidRPr="00FD6816">
        <w:rPr>
          <w:rFonts w:ascii="Times New Roman" w:hAnsi="Times New Roman" w:cs="Times New Roman"/>
          <w:sz w:val="28"/>
          <w:szCs w:val="28"/>
        </w:rPr>
        <w:t>term;</w:t>
      </w:r>
      <w:proofErr w:type="gramEnd"/>
    </w:p>
    <w:p w14:paraId="3B8C338E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>5. The Continuity Chairperson will be a member of the Executive Board and shall be elected by the retirees present at the annual conference.</w:t>
      </w:r>
    </w:p>
    <w:p w14:paraId="4CBF5032" w14:textId="0CA28F8D" w:rsidR="00B6516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>6. Should any director fail to attend two consecutive called meetings, without valid excuse, the office shall be deemed vacant.</w:t>
      </w:r>
    </w:p>
    <w:p w14:paraId="4BCC09FA" w14:textId="62C21615" w:rsidR="002D03E3" w:rsidRPr="00AD2A22" w:rsidRDefault="002D03E3" w:rsidP="002D03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2A22">
        <w:rPr>
          <w:rFonts w:ascii="Times New Roman" w:hAnsi="Times New Roman" w:cs="Times New Roman"/>
          <w:b/>
          <w:bCs/>
          <w:sz w:val="28"/>
          <w:szCs w:val="28"/>
        </w:rPr>
        <w:t>Is amended to read:</w:t>
      </w:r>
    </w:p>
    <w:p w14:paraId="17939C25" w14:textId="5E2F3E26" w:rsidR="00266898" w:rsidRPr="003B4823" w:rsidRDefault="00266898" w:rsidP="00266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Section 1. </w:t>
      </w:r>
      <w:r w:rsidRPr="00AB5910">
        <w:rPr>
          <w:rFonts w:ascii="Times New Roman" w:hAnsi="Times New Roman" w:cs="Times New Roman"/>
          <w:sz w:val="28"/>
          <w:szCs w:val="28"/>
        </w:rPr>
        <w:t xml:space="preserve">The Association shall have a Board of Directors, which shall be constituted by the six officers and </w:t>
      </w:r>
      <w:r w:rsidRPr="00266898">
        <w:rPr>
          <w:rFonts w:ascii="Times New Roman" w:hAnsi="Times New Roman" w:cs="Times New Roman"/>
          <w:sz w:val="28"/>
          <w:szCs w:val="28"/>
          <w:u w:val="single"/>
        </w:rPr>
        <w:t>sixteen</w:t>
      </w:r>
      <w:r w:rsidRPr="00AB5910">
        <w:rPr>
          <w:rFonts w:ascii="Times New Roman" w:hAnsi="Times New Roman" w:cs="Times New Roman"/>
          <w:sz w:val="28"/>
          <w:szCs w:val="28"/>
        </w:rPr>
        <w:t xml:space="preserve"> directors</w:t>
      </w:r>
      <w:r w:rsidRPr="003B4823">
        <w:rPr>
          <w:rFonts w:ascii="Times New Roman" w:hAnsi="Times New Roman" w:cs="Times New Roman"/>
          <w:sz w:val="28"/>
          <w:szCs w:val="28"/>
        </w:rPr>
        <w:t>.</w:t>
      </w:r>
    </w:p>
    <w:p w14:paraId="5F6278C3" w14:textId="42A3DF8B" w:rsidR="00BB62F3" w:rsidRDefault="00266898" w:rsidP="0026689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2. </w:t>
      </w:r>
      <w:r w:rsidR="00BB62F3" w:rsidRPr="00BB62F3">
        <w:rPr>
          <w:rFonts w:ascii="Times New Roman" w:hAnsi="Times New Roman" w:cs="Times New Roman"/>
          <w:sz w:val="28"/>
          <w:szCs w:val="28"/>
        </w:rPr>
        <w:t>There shall be two directors elected from the membership of the Association Districts 1,2,3,4,5,6,7 and 8 (one director shall be elected in even numbered years and one shall be elected in odd numbered years to cause a Senior Director and a Junior Director from each of these districts)</w:t>
      </w:r>
      <w:r w:rsidR="00BB62F3">
        <w:rPr>
          <w:rFonts w:ascii="Times New Roman" w:hAnsi="Times New Roman" w:cs="Times New Roman"/>
          <w:sz w:val="28"/>
          <w:szCs w:val="28"/>
        </w:rPr>
        <w:t>,</w:t>
      </w:r>
      <w:r w:rsidR="00BB62F3" w:rsidRPr="00BB62F3">
        <w:rPr>
          <w:rFonts w:ascii="Times New Roman" w:hAnsi="Times New Roman" w:cs="Times New Roman"/>
          <w:sz w:val="28"/>
          <w:szCs w:val="28"/>
        </w:rPr>
        <w:t xml:space="preserve"> one director shall be elected from the membership of the Association District 6 for a period of two years (in even numbered years and an Alternate Director shall be elected every year from District 6)</w:t>
      </w:r>
      <w:r w:rsidR="00BB62F3">
        <w:rPr>
          <w:rFonts w:ascii="Times New Roman" w:hAnsi="Times New Roman" w:cs="Times New Roman"/>
          <w:sz w:val="28"/>
          <w:szCs w:val="28"/>
        </w:rPr>
        <w:t xml:space="preserve">, </w:t>
      </w:r>
      <w:r w:rsidR="00BB62F3" w:rsidRPr="00DB6003">
        <w:rPr>
          <w:rFonts w:ascii="Times New Roman" w:hAnsi="Times New Roman" w:cs="Times New Roman"/>
          <w:sz w:val="28"/>
          <w:szCs w:val="28"/>
          <w:u w:val="single"/>
        </w:rPr>
        <w:t xml:space="preserve">and one </w:t>
      </w:r>
      <w:r w:rsidR="004B54E1" w:rsidRPr="00DB6003">
        <w:rPr>
          <w:rFonts w:ascii="Times New Roman" w:hAnsi="Times New Roman" w:cs="Times New Roman"/>
          <w:sz w:val="28"/>
          <w:szCs w:val="28"/>
          <w:u w:val="single"/>
        </w:rPr>
        <w:t>director</w:t>
      </w:r>
      <w:r w:rsidR="00DB6003" w:rsidRPr="00DB6003">
        <w:rPr>
          <w:rFonts w:ascii="Times New Roman" w:hAnsi="Times New Roman" w:cs="Times New Roman"/>
          <w:sz w:val="28"/>
          <w:szCs w:val="28"/>
          <w:u w:val="single"/>
        </w:rPr>
        <w:t xml:space="preserve"> of the pay grade E-</w:t>
      </w:r>
      <w:r w:rsidR="008371C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B6003" w:rsidRPr="00DB60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BF2">
        <w:rPr>
          <w:rFonts w:ascii="Times New Roman" w:hAnsi="Times New Roman" w:cs="Times New Roman"/>
          <w:sz w:val="28"/>
          <w:szCs w:val="28"/>
          <w:u w:val="single"/>
        </w:rPr>
        <w:t>and</w:t>
      </w:r>
      <w:r w:rsidR="00DB6003" w:rsidRPr="00DB6003">
        <w:rPr>
          <w:rFonts w:ascii="Times New Roman" w:hAnsi="Times New Roman" w:cs="Times New Roman"/>
          <w:sz w:val="28"/>
          <w:szCs w:val="28"/>
          <w:u w:val="single"/>
        </w:rPr>
        <w:t xml:space="preserve"> below</w:t>
      </w:r>
      <w:r w:rsidR="004B54E1" w:rsidRPr="00DB6003">
        <w:rPr>
          <w:rFonts w:ascii="Times New Roman" w:hAnsi="Times New Roman" w:cs="Times New Roman"/>
          <w:sz w:val="28"/>
          <w:szCs w:val="28"/>
          <w:u w:val="single"/>
        </w:rPr>
        <w:t xml:space="preserve"> shall be elected</w:t>
      </w:r>
      <w:r w:rsidR="00DB6003" w:rsidRPr="00DB6003">
        <w:rPr>
          <w:rFonts w:ascii="Times New Roman" w:hAnsi="Times New Roman" w:cs="Times New Roman"/>
          <w:sz w:val="28"/>
          <w:szCs w:val="28"/>
          <w:u w:val="single"/>
        </w:rPr>
        <w:t xml:space="preserve"> to chair the Junior Enlisted </w:t>
      </w:r>
      <w:r w:rsidR="005D72AA">
        <w:rPr>
          <w:rFonts w:ascii="Times New Roman" w:hAnsi="Times New Roman" w:cs="Times New Roman"/>
          <w:sz w:val="28"/>
          <w:szCs w:val="28"/>
          <w:u w:val="single"/>
        </w:rPr>
        <w:t>Committee</w:t>
      </w:r>
      <w:r w:rsidR="00BB62F3" w:rsidRPr="00DB600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49935A7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 xml:space="preserve">1. Directors shall be elected at conference in a caucus of the membership of each district chaired by the Senior </w:t>
      </w:r>
      <w:proofErr w:type="gramStart"/>
      <w:r w:rsidRPr="00FD6816">
        <w:rPr>
          <w:rFonts w:ascii="Times New Roman" w:hAnsi="Times New Roman" w:cs="Times New Roman"/>
          <w:sz w:val="28"/>
          <w:szCs w:val="28"/>
        </w:rPr>
        <w:t>Director;</w:t>
      </w:r>
      <w:proofErr w:type="gramEnd"/>
    </w:p>
    <w:p w14:paraId="04ABF60D" w14:textId="2B6C3C3B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 xml:space="preserve">2. Nominations shall be from the floor and voting shall be by ballot or </w:t>
      </w:r>
      <w:r w:rsidR="00EB2175" w:rsidRPr="00EB2175">
        <w:rPr>
          <w:rFonts w:ascii="Times New Roman" w:hAnsi="Times New Roman" w:cs="Times New Roman"/>
          <w:sz w:val="28"/>
          <w:szCs w:val="28"/>
          <w:u w:val="single"/>
        </w:rPr>
        <w:t>by</w:t>
      </w:r>
      <w:r w:rsidRPr="00FD6816">
        <w:rPr>
          <w:rFonts w:ascii="Times New Roman" w:hAnsi="Times New Roman" w:cs="Times New Roman"/>
          <w:sz w:val="28"/>
          <w:szCs w:val="28"/>
        </w:rPr>
        <w:t xml:space="preserve"> acclamation should there be only one </w:t>
      </w:r>
      <w:proofErr w:type="gramStart"/>
      <w:r w:rsidRPr="00FD6816">
        <w:rPr>
          <w:rFonts w:ascii="Times New Roman" w:hAnsi="Times New Roman" w:cs="Times New Roman"/>
          <w:sz w:val="28"/>
          <w:szCs w:val="28"/>
        </w:rPr>
        <w:t>nominee;</w:t>
      </w:r>
      <w:proofErr w:type="gramEnd"/>
    </w:p>
    <w:p w14:paraId="540B14E8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 xml:space="preserve">3. The director’s term of office shall begin on the first day following the day </w:t>
      </w:r>
      <w:proofErr w:type="gramStart"/>
      <w:r w:rsidRPr="00FD6816">
        <w:rPr>
          <w:rFonts w:ascii="Times New Roman" w:hAnsi="Times New Roman" w:cs="Times New Roman"/>
          <w:sz w:val="28"/>
          <w:szCs w:val="28"/>
        </w:rPr>
        <w:t>elected;</w:t>
      </w:r>
      <w:proofErr w:type="gramEnd"/>
    </w:p>
    <w:p w14:paraId="482DED5C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 xml:space="preserve">4. Should a vacancy occur, the appointee shall serve the remainder of the incumbent’s </w:t>
      </w:r>
      <w:proofErr w:type="gramStart"/>
      <w:r w:rsidRPr="00FD6816">
        <w:rPr>
          <w:rFonts w:ascii="Times New Roman" w:hAnsi="Times New Roman" w:cs="Times New Roman"/>
          <w:sz w:val="28"/>
          <w:szCs w:val="28"/>
        </w:rPr>
        <w:t>term;</w:t>
      </w:r>
      <w:proofErr w:type="gramEnd"/>
    </w:p>
    <w:p w14:paraId="24F7BD89" w14:textId="77777777" w:rsidR="00FD6816" w:rsidRPr="00FD6816" w:rsidRDefault="00FD6816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 w:rsidRPr="00FD6816">
        <w:rPr>
          <w:rFonts w:ascii="Times New Roman" w:hAnsi="Times New Roman" w:cs="Times New Roman"/>
          <w:sz w:val="28"/>
          <w:szCs w:val="28"/>
        </w:rPr>
        <w:t>5. The Continuity Chairperson will be a member of the Executive Board and shall be elected by the retirees present at the annual conference.</w:t>
      </w:r>
    </w:p>
    <w:p w14:paraId="4CE0C31F" w14:textId="6FA3306D" w:rsidR="00266898" w:rsidRPr="000F4D81" w:rsidRDefault="00266898" w:rsidP="00FD6816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0F4D81">
        <w:rPr>
          <w:rFonts w:ascii="Times New Roman" w:hAnsi="Times New Roman" w:cs="Times New Roman"/>
          <w:sz w:val="28"/>
          <w:szCs w:val="28"/>
          <w:u w:val="single"/>
        </w:rPr>
        <w:t xml:space="preserve">6. The Junior Enlisted </w:t>
      </w:r>
      <w:r w:rsidR="00474F5E">
        <w:rPr>
          <w:rFonts w:ascii="Times New Roman" w:hAnsi="Times New Roman" w:cs="Times New Roman"/>
          <w:sz w:val="28"/>
          <w:szCs w:val="28"/>
          <w:u w:val="single"/>
        </w:rPr>
        <w:t>Committee</w:t>
      </w:r>
      <w:r w:rsidRPr="000F4D81">
        <w:rPr>
          <w:rFonts w:ascii="Times New Roman" w:hAnsi="Times New Roman" w:cs="Times New Roman"/>
          <w:sz w:val="28"/>
          <w:szCs w:val="28"/>
          <w:u w:val="single"/>
        </w:rPr>
        <w:t xml:space="preserve"> Chairperson </w:t>
      </w:r>
      <w:r w:rsidR="00474F5E">
        <w:rPr>
          <w:rFonts w:ascii="Times New Roman" w:hAnsi="Times New Roman" w:cs="Times New Roman"/>
          <w:sz w:val="28"/>
          <w:szCs w:val="28"/>
          <w:u w:val="single"/>
        </w:rPr>
        <w:t>shall</w:t>
      </w:r>
      <w:r w:rsidRPr="000F4D81">
        <w:rPr>
          <w:rFonts w:ascii="Times New Roman" w:hAnsi="Times New Roman" w:cs="Times New Roman"/>
          <w:sz w:val="28"/>
          <w:szCs w:val="28"/>
          <w:u w:val="single"/>
        </w:rPr>
        <w:t xml:space="preserve"> be a member of the Board of Directors and shall be </w:t>
      </w:r>
      <w:r w:rsidR="00CA4780">
        <w:rPr>
          <w:rFonts w:ascii="Times New Roman" w:hAnsi="Times New Roman" w:cs="Times New Roman"/>
          <w:sz w:val="28"/>
          <w:szCs w:val="28"/>
          <w:u w:val="single"/>
        </w:rPr>
        <w:t>elected by</w:t>
      </w:r>
      <w:r w:rsidR="00D312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1006">
        <w:rPr>
          <w:rFonts w:ascii="Times New Roman" w:hAnsi="Times New Roman" w:cs="Times New Roman"/>
          <w:sz w:val="28"/>
          <w:szCs w:val="28"/>
          <w:u w:val="single"/>
        </w:rPr>
        <w:t xml:space="preserve">Junior Enlisted </w:t>
      </w:r>
      <w:r w:rsidR="00F86A32">
        <w:rPr>
          <w:rFonts w:ascii="Times New Roman" w:hAnsi="Times New Roman" w:cs="Times New Roman"/>
          <w:sz w:val="28"/>
          <w:szCs w:val="28"/>
          <w:u w:val="single"/>
        </w:rPr>
        <w:t>members</w:t>
      </w:r>
      <w:r w:rsidR="00CA2667">
        <w:rPr>
          <w:rFonts w:ascii="Times New Roman" w:hAnsi="Times New Roman" w:cs="Times New Roman"/>
          <w:sz w:val="28"/>
          <w:szCs w:val="28"/>
          <w:u w:val="single"/>
        </w:rPr>
        <w:t xml:space="preserve"> present at the annual conference</w:t>
      </w:r>
      <w:r w:rsidRPr="000F4D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66C5C2E" w14:textId="0CDB1C7E" w:rsidR="00FD6816" w:rsidRDefault="00266898" w:rsidP="00FD681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6816" w:rsidRPr="00FD6816">
        <w:rPr>
          <w:rFonts w:ascii="Times New Roman" w:hAnsi="Times New Roman" w:cs="Times New Roman"/>
          <w:sz w:val="28"/>
          <w:szCs w:val="28"/>
        </w:rPr>
        <w:t>. Should any director fail to attend two consecutive called meetings, without valid excuse, the office shall be deemed vacant.</w:t>
      </w:r>
    </w:p>
    <w:p w14:paraId="0C202584" w14:textId="57CB8CA4" w:rsidR="00AD2A22" w:rsidRPr="00AD2A22" w:rsidRDefault="00AD2A22" w:rsidP="00DB60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Justification/</w:t>
      </w:r>
      <w:r w:rsidR="003B4823" w:rsidRPr="00AD2A22">
        <w:rPr>
          <w:rFonts w:ascii="Times New Roman" w:hAnsi="Times New Roman" w:cs="Times New Roman"/>
          <w:b/>
          <w:bCs/>
          <w:sz w:val="28"/>
          <w:szCs w:val="28"/>
        </w:rPr>
        <w:t xml:space="preserve">Rationale: </w:t>
      </w:r>
    </w:p>
    <w:p w14:paraId="096E6BB9" w14:textId="6F438616" w:rsidR="003B4823" w:rsidRDefault="002A1500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A09A3">
        <w:rPr>
          <w:rFonts w:ascii="Times New Roman" w:hAnsi="Times New Roman" w:cs="Times New Roman"/>
          <w:sz w:val="28"/>
          <w:szCs w:val="28"/>
        </w:rPr>
        <w:t>mission</w:t>
      </w:r>
      <w:r>
        <w:rPr>
          <w:rFonts w:ascii="Times New Roman" w:hAnsi="Times New Roman" w:cs="Times New Roman"/>
          <w:sz w:val="28"/>
          <w:szCs w:val="28"/>
        </w:rPr>
        <w:t xml:space="preserve"> of this association is to </w:t>
      </w:r>
      <w:r w:rsidRPr="002A1500">
        <w:rPr>
          <w:rFonts w:ascii="Times New Roman" w:hAnsi="Times New Roman" w:cs="Times New Roman"/>
          <w:sz w:val="28"/>
          <w:szCs w:val="28"/>
        </w:rPr>
        <w:t>strengthen the Mississippi National Guard through improved personnel benefits, better equipment, modern facilities, and increased relevance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A09A3">
        <w:rPr>
          <w:rFonts w:ascii="Times New Roman" w:hAnsi="Times New Roman" w:cs="Times New Roman"/>
          <w:sz w:val="28"/>
          <w:szCs w:val="28"/>
        </w:rPr>
        <w:t xml:space="preserve">A majority of the members of the Mississippi National Guard </w:t>
      </w:r>
      <w:r w:rsidR="00095EAF">
        <w:rPr>
          <w:rFonts w:ascii="Times New Roman" w:hAnsi="Times New Roman" w:cs="Times New Roman"/>
          <w:sz w:val="28"/>
          <w:szCs w:val="28"/>
        </w:rPr>
        <w:t>are Junior Enlisted</w:t>
      </w:r>
      <w:r w:rsidR="00561DEE">
        <w:rPr>
          <w:rFonts w:ascii="Times New Roman" w:hAnsi="Times New Roman" w:cs="Times New Roman"/>
          <w:sz w:val="28"/>
          <w:szCs w:val="28"/>
        </w:rPr>
        <w:t xml:space="preserve"> Soldiers and Airmen, and they offer a substantive </w:t>
      </w:r>
      <w:r w:rsidR="0039611E">
        <w:rPr>
          <w:rFonts w:ascii="Times New Roman" w:hAnsi="Times New Roman" w:cs="Times New Roman"/>
          <w:sz w:val="28"/>
          <w:szCs w:val="28"/>
        </w:rPr>
        <w:t xml:space="preserve">and unique perspective which is </w:t>
      </w:r>
      <w:r w:rsidR="002220F9">
        <w:rPr>
          <w:rFonts w:ascii="Times New Roman" w:hAnsi="Times New Roman" w:cs="Times New Roman"/>
          <w:sz w:val="28"/>
          <w:szCs w:val="28"/>
        </w:rPr>
        <w:t>invaluable</w:t>
      </w:r>
      <w:r w:rsidR="0039611E">
        <w:rPr>
          <w:rFonts w:ascii="Times New Roman" w:hAnsi="Times New Roman" w:cs="Times New Roman"/>
          <w:sz w:val="28"/>
          <w:szCs w:val="28"/>
        </w:rPr>
        <w:t>.</w:t>
      </w:r>
      <w:r w:rsidR="00F80B78">
        <w:rPr>
          <w:rFonts w:ascii="Times New Roman" w:hAnsi="Times New Roman" w:cs="Times New Roman"/>
          <w:sz w:val="28"/>
          <w:szCs w:val="28"/>
        </w:rPr>
        <w:t xml:space="preserve">  With </w:t>
      </w:r>
      <w:r w:rsidR="00120BC7">
        <w:rPr>
          <w:rFonts w:ascii="Times New Roman" w:hAnsi="Times New Roman" w:cs="Times New Roman"/>
          <w:sz w:val="28"/>
          <w:szCs w:val="28"/>
        </w:rPr>
        <w:t xml:space="preserve">the recent </w:t>
      </w:r>
      <w:r w:rsidR="002220F9">
        <w:rPr>
          <w:rFonts w:ascii="Times New Roman" w:hAnsi="Times New Roman" w:cs="Times New Roman"/>
          <w:sz w:val="28"/>
          <w:szCs w:val="28"/>
        </w:rPr>
        <w:t>choice</w:t>
      </w:r>
      <w:r w:rsidR="00120BC7">
        <w:rPr>
          <w:rFonts w:ascii="Times New Roman" w:hAnsi="Times New Roman" w:cs="Times New Roman"/>
          <w:sz w:val="28"/>
          <w:szCs w:val="28"/>
        </w:rPr>
        <w:t xml:space="preserve"> to suspend the automatic membership of Soldiers and Airmen E-4 and below, </w:t>
      </w:r>
      <w:r w:rsidR="00BC29FF">
        <w:rPr>
          <w:rFonts w:ascii="Times New Roman" w:hAnsi="Times New Roman" w:cs="Times New Roman"/>
          <w:sz w:val="28"/>
          <w:szCs w:val="28"/>
        </w:rPr>
        <w:t xml:space="preserve">we will have a greater </w:t>
      </w:r>
      <w:r w:rsidR="00BC29FF">
        <w:rPr>
          <w:rFonts w:ascii="Times New Roman" w:hAnsi="Times New Roman" w:cs="Times New Roman"/>
          <w:sz w:val="28"/>
          <w:szCs w:val="28"/>
        </w:rPr>
        <w:lastRenderedPageBreak/>
        <w:t>responsibility to promote membership activity and interest among</w:t>
      </w:r>
      <w:r w:rsidR="007E2BB8">
        <w:rPr>
          <w:rFonts w:ascii="Times New Roman" w:hAnsi="Times New Roman" w:cs="Times New Roman"/>
          <w:sz w:val="28"/>
          <w:szCs w:val="28"/>
        </w:rPr>
        <w:t xml:space="preserve"> Junior Enlisted Soldiers and Airmen.</w:t>
      </w:r>
    </w:p>
    <w:p w14:paraId="79556F38" w14:textId="76D75A76" w:rsidR="004B569E" w:rsidRPr="003B4823" w:rsidRDefault="00276C76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</w:t>
      </w:r>
      <w:r w:rsidR="0008371D">
        <w:rPr>
          <w:rFonts w:ascii="Times New Roman" w:hAnsi="Times New Roman" w:cs="Times New Roman"/>
          <w:sz w:val="28"/>
          <w:szCs w:val="28"/>
        </w:rPr>
        <w:t xml:space="preserve"> the chairman </w:t>
      </w:r>
      <w:r w:rsidR="000E06BB">
        <w:rPr>
          <w:rFonts w:ascii="Times New Roman" w:hAnsi="Times New Roman" w:cs="Times New Roman"/>
          <w:sz w:val="28"/>
          <w:szCs w:val="28"/>
        </w:rPr>
        <w:t xml:space="preserve">of the Junior Enlisted Committee </w:t>
      </w:r>
      <w:r>
        <w:rPr>
          <w:rFonts w:ascii="Times New Roman" w:hAnsi="Times New Roman" w:cs="Times New Roman"/>
          <w:sz w:val="28"/>
          <w:szCs w:val="28"/>
        </w:rPr>
        <w:t>a member of</w:t>
      </w:r>
      <w:r w:rsidR="0008371D">
        <w:rPr>
          <w:rFonts w:ascii="Times New Roman" w:hAnsi="Times New Roman" w:cs="Times New Roman"/>
          <w:sz w:val="28"/>
          <w:szCs w:val="28"/>
        </w:rPr>
        <w:t xml:space="preserve"> the Board of Directors will </w:t>
      </w:r>
      <w:r w:rsidR="001417AA">
        <w:rPr>
          <w:rFonts w:ascii="Times New Roman" w:hAnsi="Times New Roman" w:cs="Times New Roman"/>
          <w:sz w:val="28"/>
          <w:szCs w:val="28"/>
        </w:rPr>
        <w:t xml:space="preserve">show </w:t>
      </w:r>
      <w:r w:rsidR="0008371D">
        <w:rPr>
          <w:rFonts w:ascii="Times New Roman" w:hAnsi="Times New Roman" w:cs="Times New Roman"/>
          <w:sz w:val="28"/>
          <w:szCs w:val="28"/>
        </w:rPr>
        <w:t>Ju</w:t>
      </w:r>
      <w:r w:rsidR="006D70D5">
        <w:rPr>
          <w:rFonts w:ascii="Times New Roman" w:hAnsi="Times New Roman" w:cs="Times New Roman"/>
          <w:sz w:val="28"/>
          <w:szCs w:val="28"/>
        </w:rPr>
        <w:t>nior Enlisted Soldiers and Airmen</w:t>
      </w:r>
      <w:r w:rsidR="001417AA">
        <w:rPr>
          <w:rFonts w:ascii="Times New Roman" w:hAnsi="Times New Roman" w:cs="Times New Roman"/>
          <w:sz w:val="28"/>
          <w:szCs w:val="28"/>
        </w:rPr>
        <w:t xml:space="preserve"> that their perspective is valued by the Association and ensure their</w:t>
      </w:r>
      <w:r w:rsidR="006D70D5">
        <w:rPr>
          <w:rFonts w:ascii="Times New Roman" w:hAnsi="Times New Roman" w:cs="Times New Roman"/>
          <w:sz w:val="28"/>
          <w:szCs w:val="28"/>
        </w:rPr>
        <w:t xml:space="preserve"> voices are heard </w:t>
      </w:r>
      <w:r w:rsidR="001417AA">
        <w:rPr>
          <w:rFonts w:ascii="Times New Roman" w:hAnsi="Times New Roman" w:cs="Times New Roman"/>
          <w:sz w:val="28"/>
          <w:szCs w:val="28"/>
        </w:rPr>
        <w:t>at a state and national level</w:t>
      </w:r>
      <w:r w:rsidR="006D70D5">
        <w:rPr>
          <w:rFonts w:ascii="Times New Roman" w:hAnsi="Times New Roman" w:cs="Times New Roman"/>
          <w:sz w:val="28"/>
          <w:szCs w:val="28"/>
        </w:rPr>
        <w:t>.</w:t>
      </w:r>
      <w:r w:rsidR="00C41EED">
        <w:rPr>
          <w:rFonts w:ascii="Times New Roman" w:hAnsi="Times New Roman" w:cs="Times New Roman"/>
          <w:sz w:val="28"/>
          <w:szCs w:val="28"/>
        </w:rPr>
        <w:t xml:space="preserve">  This committee will </w:t>
      </w:r>
      <w:r w:rsidR="005E7B82">
        <w:rPr>
          <w:rFonts w:ascii="Times New Roman" w:hAnsi="Times New Roman" w:cs="Times New Roman"/>
          <w:sz w:val="28"/>
          <w:szCs w:val="28"/>
        </w:rPr>
        <w:t>be instrumental in helping to</w:t>
      </w:r>
      <w:r w:rsidR="00C41EED">
        <w:rPr>
          <w:rFonts w:ascii="Times New Roman" w:hAnsi="Times New Roman" w:cs="Times New Roman"/>
          <w:sz w:val="28"/>
          <w:szCs w:val="28"/>
        </w:rPr>
        <w:t xml:space="preserve"> establish programs and events </w:t>
      </w:r>
      <w:r w:rsidR="005E7B82">
        <w:rPr>
          <w:rFonts w:ascii="Times New Roman" w:hAnsi="Times New Roman" w:cs="Times New Roman"/>
          <w:sz w:val="28"/>
          <w:szCs w:val="28"/>
        </w:rPr>
        <w:t xml:space="preserve">specifically </w:t>
      </w:r>
      <w:r w:rsidR="005A36AF">
        <w:rPr>
          <w:rFonts w:ascii="Times New Roman" w:hAnsi="Times New Roman" w:cs="Times New Roman"/>
          <w:sz w:val="28"/>
          <w:szCs w:val="28"/>
        </w:rPr>
        <w:t>for Junior Enlisted members, thus improving our ability to engage</w:t>
      </w:r>
      <w:r w:rsidR="005E7B82">
        <w:rPr>
          <w:rFonts w:ascii="Times New Roman" w:hAnsi="Times New Roman" w:cs="Times New Roman"/>
          <w:sz w:val="28"/>
          <w:szCs w:val="28"/>
        </w:rPr>
        <w:t xml:space="preserve"> and support</w:t>
      </w:r>
      <w:r w:rsidR="005A36AF">
        <w:rPr>
          <w:rFonts w:ascii="Times New Roman" w:hAnsi="Times New Roman" w:cs="Times New Roman"/>
          <w:sz w:val="28"/>
          <w:szCs w:val="28"/>
        </w:rPr>
        <w:t xml:space="preserve"> </w:t>
      </w:r>
      <w:r w:rsidR="005E7B82">
        <w:rPr>
          <w:rFonts w:ascii="Times New Roman" w:hAnsi="Times New Roman" w:cs="Times New Roman"/>
          <w:sz w:val="28"/>
          <w:szCs w:val="28"/>
        </w:rPr>
        <w:t>those</w:t>
      </w:r>
      <w:r w:rsidR="005A36AF">
        <w:rPr>
          <w:rFonts w:ascii="Times New Roman" w:hAnsi="Times New Roman" w:cs="Times New Roman"/>
          <w:sz w:val="28"/>
          <w:szCs w:val="28"/>
        </w:rPr>
        <w:t xml:space="preserve"> we </w:t>
      </w:r>
      <w:r w:rsidR="00DB046C">
        <w:rPr>
          <w:rFonts w:ascii="Times New Roman" w:hAnsi="Times New Roman" w:cs="Times New Roman"/>
          <w:sz w:val="28"/>
          <w:szCs w:val="28"/>
        </w:rPr>
        <w:t>endeavor to serve.</w:t>
      </w:r>
    </w:p>
    <w:p w14:paraId="6C27586B" w14:textId="1ABE950B" w:rsidR="003B4823" w:rsidRPr="003B4823" w:rsidRDefault="00DB046C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</w:t>
      </w:r>
      <w:r w:rsidR="00AE3165">
        <w:rPr>
          <w:rFonts w:ascii="Times New Roman" w:hAnsi="Times New Roman" w:cs="Times New Roman"/>
          <w:sz w:val="28"/>
          <w:szCs w:val="28"/>
        </w:rPr>
        <w:t>,</w:t>
      </w:r>
    </w:p>
    <w:p w14:paraId="3C77F443" w14:textId="138D828F" w:rsidR="003B4823" w:rsidRPr="003B4823" w:rsidRDefault="003B4823" w:rsidP="00AE3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SSG Brian C. Stroka</w:t>
      </w:r>
    </w:p>
    <w:p w14:paraId="3871C6D6" w14:textId="6B16F631" w:rsidR="003E544A" w:rsidRPr="003B4823" w:rsidRDefault="003B4823" w:rsidP="003B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Army VP</w:t>
      </w:r>
      <w:r w:rsidRPr="003B4823">
        <w:rPr>
          <w:rFonts w:ascii="Times New Roman" w:hAnsi="Times New Roman" w:cs="Times New Roman"/>
          <w:sz w:val="28"/>
          <w:szCs w:val="28"/>
        </w:rPr>
        <w:t>, MS NG NCO Assn</w:t>
      </w:r>
    </w:p>
    <w:sectPr w:rsidR="003E544A" w:rsidRPr="003B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F9D5" w14:textId="77777777" w:rsidR="00990371" w:rsidRDefault="00990371" w:rsidP="00F86A32">
      <w:pPr>
        <w:spacing w:after="0" w:line="240" w:lineRule="auto"/>
      </w:pPr>
      <w:r>
        <w:separator/>
      </w:r>
    </w:p>
  </w:endnote>
  <w:endnote w:type="continuationSeparator" w:id="0">
    <w:p w14:paraId="7FB85153" w14:textId="77777777" w:rsidR="00990371" w:rsidRDefault="00990371" w:rsidP="00F8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A0B0" w14:textId="77777777" w:rsidR="00990371" w:rsidRDefault="00990371" w:rsidP="00F86A32">
      <w:pPr>
        <w:spacing w:after="0" w:line="240" w:lineRule="auto"/>
      </w:pPr>
      <w:r>
        <w:separator/>
      </w:r>
    </w:p>
  </w:footnote>
  <w:footnote w:type="continuationSeparator" w:id="0">
    <w:p w14:paraId="18AB1E37" w14:textId="77777777" w:rsidR="00990371" w:rsidRDefault="00990371" w:rsidP="00F8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1254F"/>
    <w:multiLevelType w:val="hybridMultilevel"/>
    <w:tmpl w:val="3194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201D"/>
    <w:multiLevelType w:val="multilevel"/>
    <w:tmpl w:val="22962054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3840867">
    <w:abstractNumId w:val="1"/>
  </w:num>
  <w:num w:numId="2" w16cid:durableId="1570460370">
    <w:abstractNumId w:val="1"/>
  </w:num>
  <w:num w:numId="3" w16cid:durableId="71781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3"/>
    <w:rsid w:val="0008371D"/>
    <w:rsid w:val="00085DB9"/>
    <w:rsid w:val="00095EAF"/>
    <w:rsid w:val="000B3E2E"/>
    <w:rsid w:val="000E06BB"/>
    <w:rsid w:val="000F4D81"/>
    <w:rsid w:val="00120BC7"/>
    <w:rsid w:val="001417AA"/>
    <w:rsid w:val="001C34BF"/>
    <w:rsid w:val="001E5412"/>
    <w:rsid w:val="002220F9"/>
    <w:rsid w:val="00244B08"/>
    <w:rsid w:val="00266898"/>
    <w:rsid w:val="00276C76"/>
    <w:rsid w:val="00292367"/>
    <w:rsid w:val="002A1500"/>
    <w:rsid w:val="002D03E3"/>
    <w:rsid w:val="002D1465"/>
    <w:rsid w:val="0039611E"/>
    <w:rsid w:val="003B4823"/>
    <w:rsid w:val="003E544A"/>
    <w:rsid w:val="00403802"/>
    <w:rsid w:val="0040563D"/>
    <w:rsid w:val="00461C07"/>
    <w:rsid w:val="00465071"/>
    <w:rsid w:val="00474F5E"/>
    <w:rsid w:val="00492BF2"/>
    <w:rsid w:val="004A24B0"/>
    <w:rsid w:val="004B54E1"/>
    <w:rsid w:val="004B569E"/>
    <w:rsid w:val="004C289D"/>
    <w:rsid w:val="00560F2A"/>
    <w:rsid w:val="00561DEE"/>
    <w:rsid w:val="005A36AF"/>
    <w:rsid w:val="005D72AA"/>
    <w:rsid w:val="005E7B82"/>
    <w:rsid w:val="00611D94"/>
    <w:rsid w:val="006C2958"/>
    <w:rsid w:val="006C45E9"/>
    <w:rsid w:val="006D70D5"/>
    <w:rsid w:val="0073759A"/>
    <w:rsid w:val="0079277F"/>
    <w:rsid w:val="007E2BB8"/>
    <w:rsid w:val="00806EBB"/>
    <w:rsid w:val="008371CB"/>
    <w:rsid w:val="008558AA"/>
    <w:rsid w:val="00886CB1"/>
    <w:rsid w:val="00952667"/>
    <w:rsid w:val="00990371"/>
    <w:rsid w:val="009F6E41"/>
    <w:rsid w:val="00A47F05"/>
    <w:rsid w:val="00A94AF9"/>
    <w:rsid w:val="00AB5910"/>
    <w:rsid w:val="00AD2A22"/>
    <w:rsid w:val="00AE3165"/>
    <w:rsid w:val="00B13175"/>
    <w:rsid w:val="00B23EB0"/>
    <w:rsid w:val="00B340E0"/>
    <w:rsid w:val="00B65166"/>
    <w:rsid w:val="00BB62F3"/>
    <w:rsid w:val="00BC29FF"/>
    <w:rsid w:val="00C117BF"/>
    <w:rsid w:val="00C41EED"/>
    <w:rsid w:val="00CA2667"/>
    <w:rsid w:val="00CA4780"/>
    <w:rsid w:val="00D312D2"/>
    <w:rsid w:val="00D633CC"/>
    <w:rsid w:val="00D83B54"/>
    <w:rsid w:val="00DB046C"/>
    <w:rsid w:val="00DB6003"/>
    <w:rsid w:val="00DF2C9B"/>
    <w:rsid w:val="00DF578B"/>
    <w:rsid w:val="00E3119B"/>
    <w:rsid w:val="00E97CC2"/>
    <w:rsid w:val="00EB2175"/>
    <w:rsid w:val="00F51657"/>
    <w:rsid w:val="00F80B78"/>
    <w:rsid w:val="00F86A32"/>
    <w:rsid w:val="00FA09A3"/>
    <w:rsid w:val="00FB14A5"/>
    <w:rsid w:val="00FB308D"/>
    <w:rsid w:val="00FD6816"/>
    <w:rsid w:val="00FE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FFEB"/>
  <w15:chartTrackingRefBased/>
  <w15:docId w15:val="{C08227C0-C975-4CAA-8582-7B8F35F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98"/>
  </w:style>
  <w:style w:type="paragraph" w:styleId="Heading1">
    <w:name w:val="heading 1"/>
    <w:next w:val="Normal"/>
    <w:link w:val="Heading1Char"/>
    <w:uiPriority w:val="9"/>
    <w:qFormat/>
    <w:rsid w:val="006C45E9"/>
    <w:pPr>
      <w:keepNext/>
      <w:keepLines/>
      <w:numPr>
        <w:numId w:val="2"/>
      </w:numPr>
      <w:spacing w:after="419"/>
      <w:outlineLvl w:val="0"/>
    </w:pPr>
    <w:rPr>
      <w:rFonts w:ascii="Calibri" w:eastAsia="Calibri" w:hAnsi="Calibri" w:cs="Calibri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C45E9"/>
    <w:pPr>
      <w:keepNext/>
      <w:keepLines/>
      <w:numPr>
        <w:ilvl w:val="1"/>
        <w:numId w:val="2"/>
      </w:numPr>
      <w:spacing w:after="5" w:line="264" w:lineRule="auto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5E9"/>
    <w:rPr>
      <w:rFonts w:ascii="Calibri" w:eastAsia="Calibri" w:hAnsi="Calibri" w:cs="Calibri"/>
      <w:color w:val="000000"/>
      <w:sz w:val="32"/>
    </w:rPr>
  </w:style>
  <w:style w:type="character" w:customStyle="1" w:styleId="Heading2Char">
    <w:name w:val="Heading 2 Char"/>
    <w:link w:val="Heading2"/>
    <w:uiPriority w:val="9"/>
    <w:rsid w:val="006C45E9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03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32"/>
  </w:style>
  <w:style w:type="paragraph" w:styleId="Footer">
    <w:name w:val="footer"/>
    <w:basedOn w:val="Normal"/>
    <w:link w:val="FooterChar"/>
    <w:uiPriority w:val="99"/>
    <w:unhideWhenUsed/>
    <w:rsid w:val="00F8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Stroka, Brian (Information Technology)</dc:creator>
  <cp:keywords/>
  <dc:description/>
  <cp:lastModifiedBy>Brian Stroka</cp:lastModifiedBy>
  <cp:revision>72</cp:revision>
  <dcterms:created xsi:type="dcterms:W3CDTF">2022-12-08T01:54:00Z</dcterms:created>
  <dcterms:modified xsi:type="dcterms:W3CDTF">2022-12-09T15:25:00Z</dcterms:modified>
</cp:coreProperties>
</file>