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5F6B" w14:textId="12912F24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MSNCOA </w:t>
      </w:r>
      <w:r w:rsidR="00122F32">
        <w:rPr>
          <w:rFonts w:ascii="Times New Roman" w:hAnsi="Times New Roman" w:cs="Times New Roman"/>
          <w:b/>
          <w:bCs/>
          <w:sz w:val="28"/>
          <w:szCs w:val="28"/>
        </w:rPr>
        <w:t xml:space="preserve">PROPOSED </w:t>
      </w:r>
      <w:r w:rsidRPr="003B4823">
        <w:rPr>
          <w:rFonts w:ascii="Times New Roman" w:hAnsi="Times New Roman" w:cs="Times New Roman"/>
          <w:b/>
          <w:bCs/>
          <w:sz w:val="28"/>
          <w:szCs w:val="28"/>
        </w:rPr>
        <w:t>BYLAWS AMENDMENT 2023-0</w:t>
      </w:r>
      <w:r w:rsidR="00C1615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E8CCD3F" w14:textId="531302EE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Article </w:t>
      </w:r>
      <w:r w:rsidR="00F73B0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D3EA4">
        <w:rPr>
          <w:rFonts w:ascii="Times New Roman" w:hAnsi="Times New Roman" w:cs="Times New Roman"/>
          <w:sz w:val="28"/>
          <w:szCs w:val="28"/>
        </w:rPr>
        <w:t>Committees</w:t>
      </w:r>
    </w:p>
    <w:p w14:paraId="2E4314A2" w14:textId="56E0E0F6" w:rsidR="00DB6003" w:rsidRPr="003B4823" w:rsidRDefault="00DB6003" w:rsidP="00DB60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>Proposed Change</w:t>
      </w:r>
    </w:p>
    <w:p w14:paraId="37451DD4" w14:textId="5D84545F" w:rsidR="00CA4B2B" w:rsidRPr="003B4823" w:rsidRDefault="00CA4B2B" w:rsidP="00CA4B2B">
      <w:pPr>
        <w:rPr>
          <w:rFonts w:ascii="Times New Roman" w:hAnsi="Times New Roman" w:cs="Times New Roman"/>
          <w:sz w:val="28"/>
          <w:szCs w:val="28"/>
        </w:rPr>
      </w:pPr>
      <w:r w:rsidRPr="003B4823">
        <w:rPr>
          <w:rFonts w:ascii="Times New Roman" w:hAnsi="Times New Roman" w:cs="Times New Roman"/>
          <w:sz w:val="28"/>
          <w:szCs w:val="28"/>
        </w:rPr>
        <w:t>The following proposed By-Laws change is hereby submitted for the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48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23">
        <w:rPr>
          <w:rFonts w:ascii="Times New Roman" w:hAnsi="Times New Roman" w:cs="Times New Roman"/>
          <w:sz w:val="28"/>
          <w:szCs w:val="28"/>
        </w:rPr>
        <w:t>NCO Conference at</w:t>
      </w:r>
      <w:r>
        <w:rPr>
          <w:rFonts w:ascii="Times New Roman" w:hAnsi="Times New Roman" w:cs="Times New Roman"/>
          <w:sz w:val="28"/>
          <w:szCs w:val="28"/>
        </w:rPr>
        <w:t xml:space="preserve"> Natchez</w:t>
      </w:r>
      <w:r w:rsidRPr="003B4823">
        <w:rPr>
          <w:rFonts w:ascii="Times New Roman" w:hAnsi="Times New Roman" w:cs="Times New Roman"/>
          <w:sz w:val="28"/>
          <w:szCs w:val="28"/>
        </w:rPr>
        <w:t>, MS</w:t>
      </w:r>
      <w:r w:rsidR="002D3EA4">
        <w:rPr>
          <w:rFonts w:ascii="Times New Roman" w:hAnsi="Times New Roman" w:cs="Times New Roman"/>
          <w:sz w:val="28"/>
          <w:szCs w:val="28"/>
        </w:rPr>
        <w:t xml:space="preserve"> to establish a Junior Enlisted Committee</w:t>
      </w:r>
      <w:r w:rsidRPr="003B4823">
        <w:rPr>
          <w:rFonts w:ascii="Times New Roman" w:hAnsi="Times New Roman" w:cs="Times New Roman"/>
          <w:sz w:val="28"/>
          <w:szCs w:val="28"/>
        </w:rPr>
        <w:t>.</w:t>
      </w:r>
    </w:p>
    <w:p w14:paraId="5E7B48D1" w14:textId="3D28145B" w:rsidR="00DB6003" w:rsidRPr="003B4823" w:rsidRDefault="00DB6003" w:rsidP="00DB60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Page Number/Section: </w:t>
      </w:r>
      <w:r w:rsidRPr="00DF578B">
        <w:rPr>
          <w:rFonts w:ascii="Times New Roman" w:hAnsi="Times New Roman" w:cs="Times New Roman"/>
          <w:sz w:val="28"/>
          <w:szCs w:val="28"/>
        </w:rPr>
        <w:t xml:space="preserve">Page </w:t>
      </w:r>
      <w:r w:rsidR="00A94AF9">
        <w:rPr>
          <w:rFonts w:ascii="Times New Roman" w:hAnsi="Times New Roman" w:cs="Times New Roman"/>
          <w:sz w:val="28"/>
          <w:szCs w:val="28"/>
        </w:rPr>
        <w:t>10</w:t>
      </w:r>
      <w:r w:rsidRPr="00DF578B">
        <w:rPr>
          <w:rFonts w:ascii="Times New Roman" w:hAnsi="Times New Roman" w:cs="Times New Roman"/>
          <w:sz w:val="28"/>
          <w:szCs w:val="28"/>
        </w:rPr>
        <w:t xml:space="preserve">, Article </w:t>
      </w:r>
      <w:r w:rsidR="00A94AF9">
        <w:rPr>
          <w:rFonts w:ascii="Times New Roman" w:hAnsi="Times New Roman" w:cs="Times New Roman"/>
          <w:sz w:val="28"/>
          <w:szCs w:val="28"/>
        </w:rPr>
        <w:t>X</w:t>
      </w:r>
    </w:p>
    <w:p w14:paraId="143EEFA2" w14:textId="6CEEC8BC" w:rsidR="00DB6003" w:rsidRPr="003B4823" w:rsidRDefault="00E447E6" w:rsidP="00DB6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Insert </w:t>
      </w:r>
      <w:r>
        <w:rPr>
          <w:rFonts w:ascii="Times New Roman" w:hAnsi="Times New Roman" w:cs="Times New Roman"/>
          <w:sz w:val="28"/>
          <w:szCs w:val="28"/>
        </w:rPr>
        <w:t xml:space="preserve">after Section </w:t>
      </w:r>
      <w:r w:rsidR="008902A1">
        <w:rPr>
          <w:rFonts w:ascii="Times New Roman" w:hAnsi="Times New Roman" w:cs="Times New Roman"/>
          <w:sz w:val="28"/>
          <w:szCs w:val="28"/>
        </w:rPr>
        <w:t>4</w:t>
      </w:r>
    </w:p>
    <w:p w14:paraId="148093B6" w14:textId="357ADEE3" w:rsidR="00403802" w:rsidRPr="008902A1" w:rsidRDefault="00403802" w:rsidP="00DB6003">
      <w:pPr>
        <w:rPr>
          <w:rFonts w:ascii="Times New Roman" w:hAnsi="Times New Roman" w:cs="Times New Roman"/>
          <w:sz w:val="28"/>
          <w:szCs w:val="28"/>
        </w:rPr>
      </w:pPr>
      <w:r w:rsidRPr="008902A1">
        <w:rPr>
          <w:rFonts w:ascii="Times New Roman" w:hAnsi="Times New Roman" w:cs="Times New Roman"/>
          <w:sz w:val="28"/>
          <w:szCs w:val="28"/>
        </w:rPr>
        <w:t>The Junior Enlisted Committee shall:</w:t>
      </w:r>
    </w:p>
    <w:p w14:paraId="33086041" w14:textId="6AF230D9" w:rsidR="00403802" w:rsidRPr="008902A1" w:rsidRDefault="00F51657" w:rsidP="00403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02A1">
        <w:rPr>
          <w:rFonts w:ascii="Times New Roman" w:hAnsi="Times New Roman" w:cs="Times New Roman"/>
          <w:sz w:val="28"/>
          <w:szCs w:val="28"/>
        </w:rPr>
        <w:t>Be composed</w:t>
      </w:r>
      <w:r w:rsidR="004A24B0" w:rsidRPr="008902A1">
        <w:rPr>
          <w:rFonts w:ascii="Times New Roman" w:hAnsi="Times New Roman" w:cs="Times New Roman"/>
          <w:sz w:val="28"/>
          <w:szCs w:val="28"/>
        </w:rPr>
        <w:t xml:space="preserve"> of </w:t>
      </w:r>
      <w:r w:rsidR="00CA2667" w:rsidRPr="008902A1">
        <w:rPr>
          <w:rFonts w:ascii="Times New Roman" w:hAnsi="Times New Roman" w:cs="Times New Roman"/>
          <w:sz w:val="28"/>
          <w:szCs w:val="28"/>
        </w:rPr>
        <w:t xml:space="preserve">junior enlisted </w:t>
      </w:r>
      <w:r w:rsidRPr="008902A1">
        <w:rPr>
          <w:rFonts w:ascii="Times New Roman" w:hAnsi="Times New Roman" w:cs="Times New Roman"/>
          <w:sz w:val="28"/>
          <w:szCs w:val="28"/>
        </w:rPr>
        <w:t>members</w:t>
      </w:r>
      <w:r w:rsidR="00492BF2" w:rsidRPr="008902A1">
        <w:rPr>
          <w:rFonts w:ascii="Times New Roman" w:hAnsi="Times New Roman" w:cs="Times New Roman"/>
          <w:sz w:val="28"/>
          <w:szCs w:val="28"/>
        </w:rPr>
        <w:t xml:space="preserve"> (E-</w:t>
      </w:r>
      <w:r w:rsidR="00EF1EFF" w:rsidRPr="008902A1">
        <w:rPr>
          <w:rFonts w:ascii="Times New Roman" w:hAnsi="Times New Roman" w:cs="Times New Roman"/>
          <w:sz w:val="28"/>
          <w:szCs w:val="28"/>
        </w:rPr>
        <w:t>6</w:t>
      </w:r>
      <w:r w:rsidR="00492BF2" w:rsidRPr="008902A1">
        <w:rPr>
          <w:rFonts w:ascii="Times New Roman" w:hAnsi="Times New Roman" w:cs="Times New Roman"/>
          <w:sz w:val="28"/>
          <w:szCs w:val="28"/>
        </w:rPr>
        <w:t xml:space="preserve"> and below)</w:t>
      </w:r>
      <w:r w:rsidRPr="008902A1">
        <w:rPr>
          <w:rFonts w:ascii="Times New Roman" w:hAnsi="Times New Roman" w:cs="Times New Roman"/>
          <w:sz w:val="28"/>
          <w:szCs w:val="28"/>
        </w:rPr>
        <w:t xml:space="preserve"> </w:t>
      </w:r>
      <w:r w:rsidR="0079277F" w:rsidRPr="008902A1">
        <w:rPr>
          <w:rFonts w:ascii="Times New Roman" w:hAnsi="Times New Roman" w:cs="Times New Roman"/>
          <w:sz w:val="28"/>
          <w:szCs w:val="28"/>
        </w:rPr>
        <w:t xml:space="preserve">of the </w:t>
      </w:r>
      <w:r w:rsidR="00244B08" w:rsidRPr="008902A1">
        <w:rPr>
          <w:rFonts w:ascii="Times New Roman" w:hAnsi="Times New Roman" w:cs="Times New Roman"/>
          <w:sz w:val="28"/>
          <w:szCs w:val="28"/>
        </w:rPr>
        <w:t xml:space="preserve">Army National Guard and Air National </w:t>
      </w:r>
      <w:proofErr w:type="gramStart"/>
      <w:r w:rsidR="00244B08" w:rsidRPr="008902A1">
        <w:rPr>
          <w:rFonts w:ascii="Times New Roman" w:hAnsi="Times New Roman" w:cs="Times New Roman"/>
          <w:sz w:val="28"/>
          <w:szCs w:val="28"/>
        </w:rPr>
        <w:t>Guard</w:t>
      </w:r>
      <w:r w:rsidR="00B23EB0" w:rsidRPr="008902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3054D73" w14:textId="535001EB" w:rsidR="00244B08" w:rsidRPr="008902A1" w:rsidRDefault="00244B08" w:rsidP="00403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02A1">
        <w:rPr>
          <w:rFonts w:ascii="Times New Roman" w:hAnsi="Times New Roman" w:cs="Times New Roman"/>
          <w:sz w:val="28"/>
          <w:szCs w:val="28"/>
        </w:rPr>
        <w:t>Have a chairman and vice-chairma</w:t>
      </w:r>
      <w:r w:rsidR="0040563D" w:rsidRPr="008902A1">
        <w:rPr>
          <w:rFonts w:ascii="Times New Roman" w:hAnsi="Times New Roman" w:cs="Times New Roman"/>
          <w:sz w:val="28"/>
          <w:szCs w:val="28"/>
        </w:rPr>
        <w:t>n</w:t>
      </w:r>
      <w:r w:rsidR="00B23EB0" w:rsidRPr="008902A1">
        <w:rPr>
          <w:rFonts w:ascii="Times New Roman" w:hAnsi="Times New Roman" w:cs="Times New Roman"/>
          <w:sz w:val="28"/>
          <w:szCs w:val="28"/>
        </w:rPr>
        <w:t xml:space="preserve"> elected by the committee at annual conference, o</w:t>
      </w:r>
      <w:r w:rsidR="0040563D" w:rsidRPr="008902A1">
        <w:rPr>
          <w:rFonts w:ascii="Times New Roman" w:hAnsi="Times New Roman" w:cs="Times New Roman"/>
          <w:sz w:val="28"/>
          <w:szCs w:val="28"/>
        </w:rPr>
        <w:t xml:space="preserve">ne </w:t>
      </w:r>
      <w:r w:rsidR="00B23EB0" w:rsidRPr="008902A1">
        <w:rPr>
          <w:rFonts w:ascii="Times New Roman" w:hAnsi="Times New Roman" w:cs="Times New Roman"/>
          <w:sz w:val="28"/>
          <w:szCs w:val="28"/>
        </w:rPr>
        <w:t>who is</w:t>
      </w:r>
      <w:r w:rsidR="0040563D" w:rsidRPr="008902A1">
        <w:rPr>
          <w:rFonts w:ascii="Times New Roman" w:hAnsi="Times New Roman" w:cs="Times New Roman"/>
          <w:sz w:val="28"/>
          <w:szCs w:val="28"/>
        </w:rPr>
        <w:t xml:space="preserve"> a </w:t>
      </w:r>
      <w:r w:rsidR="009F6E41" w:rsidRPr="008902A1">
        <w:rPr>
          <w:rFonts w:ascii="Times New Roman" w:hAnsi="Times New Roman" w:cs="Times New Roman"/>
          <w:sz w:val="28"/>
          <w:szCs w:val="28"/>
        </w:rPr>
        <w:t xml:space="preserve">junior enlisted </w:t>
      </w:r>
      <w:r w:rsidR="0040563D" w:rsidRPr="008902A1">
        <w:rPr>
          <w:rFonts w:ascii="Times New Roman" w:hAnsi="Times New Roman" w:cs="Times New Roman"/>
          <w:sz w:val="28"/>
          <w:szCs w:val="28"/>
        </w:rPr>
        <w:t xml:space="preserve">member of the Army National Guard, and the other </w:t>
      </w:r>
      <w:r w:rsidR="00B23EB0" w:rsidRPr="008902A1">
        <w:rPr>
          <w:rFonts w:ascii="Times New Roman" w:hAnsi="Times New Roman" w:cs="Times New Roman"/>
          <w:sz w:val="28"/>
          <w:szCs w:val="28"/>
        </w:rPr>
        <w:t>who is</w:t>
      </w:r>
      <w:r w:rsidR="0040563D" w:rsidRPr="008902A1">
        <w:rPr>
          <w:rFonts w:ascii="Times New Roman" w:hAnsi="Times New Roman" w:cs="Times New Roman"/>
          <w:sz w:val="28"/>
          <w:szCs w:val="28"/>
        </w:rPr>
        <w:t xml:space="preserve"> a</w:t>
      </w:r>
      <w:r w:rsidR="009F6E41" w:rsidRPr="008902A1">
        <w:rPr>
          <w:rFonts w:ascii="Times New Roman" w:hAnsi="Times New Roman" w:cs="Times New Roman"/>
          <w:sz w:val="28"/>
          <w:szCs w:val="28"/>
        </w:rPr>
        <w:t xml:space="preserve"> junior enlisted</w:t>
      </w:r>
      <w:r w:rsidR="0040563D" w:rsidRPr="008902A1">
        <w:rPr>
          <w:rFonts w:ascii="Times New Roman" w:hAnsi="Times New Roman" w:cs="Times New Roman"/>
          <w:sz w:val="28"/>
          <w:szCs w:val="28"/>
        </w:rPr>
        <w:t xml:space="preserve"> member of the Air National </w:t>
      </w:r>
      <w:proofErr w:type="gramStart"/>
      <w:r w:rsidR="0040563D" w:rsidRPr="008902A1">
        <w:rPr>
          <w:rFonts w:ascii="Times New Roman" w:hAnsi="Times New Roman" w:cs="Times New Roman"/>
          <w:sz w:val="28"/>
          <w:szCs w:val="28"/>
        </w:rPr>
        <w:t>Guard</w:t>
      </w:r>
      <w:r w:rsidR="00B23EB0" w:rsidRPr="008902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F66727B" w14:textId="2ECEB5CC" w:rsidR="006C2958" w:rsidRPr="008902A1" w:rsidRDefault="006C2958" w:rsidP="00403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02A1">
        <w:rPr>
          <w:rFonts w:ascii="Times New Roman" w:hAnsi="Times New Roman" w:cs="Times New Roman"/>
          <w:sz w:val="28"/>
          <w:szCs w:val="28"/>
        </w:rPr>
        <w:t>Advi</w:t>
      </w:r>
      <w:r w:rsidR="00B340E0" w:rsidRPr="008902A1">
        <w:rPr>
          <w:rFonts w:ascii="Times New Roman" w:hAnsi="Times New Roman" w:cs="Times New Roman"/>
          <w:sz w:val="28"/>
          <w:szCs w:val="28"/>
        </w:rPr>
        <w:t>s</w:t>
      </w:r>
      <w:r w:rsidRPr="008902A1">
        <w:rPr>
          <w:rFonts w:ascii="Times New Roman" w:hAnsi="Times New Roman" w:cs="Times New Roman"/>
          <w:sz w:val="28"/>
          <w:szCs w:val="28"/>
        </w:rPr>
        <w:t xml:space="preserve">e and recommend to the Executive Council policies which will increase the efficiency and promote the welfare of all Junior Enlisted Soldiers and </w:t>
      </w:r>
      <w:proofErr w:type="gramStart"/>
      <w:r w:rsidRPr="008902A1">
        <w:rPr>
          <w:rFonts w:ascii="Times New Roman" w:hAnsi="Times New Roman" w:cs="Times New Roman"/>
          <w:sz w:val="28"/>
          <w:szCs w:val="28"/>
        </w:rPr>
        <w:t>Airmen;</w:t>
      </w:r>
      <w:proofErr w:type="gramEnd"/>
    </w:p>
    <w:p w14:paraId="1B238449" w14:textId="4492E89F" w:rsidR="006C2958" w:rsidRPr="008902A1" w:rsidRDefault="00E97CC2" w:rsidP="00403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02A1">
        <w:rPr>
          <w:rFonts w:ascii="Times New Roman" w:hAnsi="Times New Roman" w:cs="Times New Roman"/>
          <w:sz w:val="28"/>
          <w:szCs w:val="28"/>
        </w:rPr>
        <w:t xml:space="preserve">Promote a general understanding between Junior Enlisted personnel of the Army and Air National </w:t>
      </w:r>
      <w:proofErr w:type="gramStart"/>
      <w:r w:rsidRPr="008902A1">
        <w:rPr>
          <w:rFonts w:ascii="Times New Roman" w:hAnsi="Times New Roman" w:cs="Times New Roman"/>
          <w:sz w:val="28"/>
          <w:szCs w:val="28"/>
        </w:rPr>
        <w:t>Guard;</w:t>
      </w:r>
      <w:proofErr w:type="gramEnd"/>
    </w:p>
    <w:p w14:paraId="52F2F8E6" w14:textId="79602DE1" w:rsidR="00E97CC2" w:rsidRPr="008902A1" w:rsidRDefault="00B13175" w:rsidP="004038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02A1">
        <w:rPr>
          <w:rFonts w:ascii="Times New Roman" w:hAnsi="Times New Roman" w:cs="Times New Roman"/>
          <w:sz w:val="28"/>
          <w:szCs w:val="28"/>
        </w:rPr>
        <w:t>Render</w:t>
      </w:r>
      <w:r w:rsidR="00E97CC2" w:rsidRPr="008902A1">
        <w:rPr>
          <w:rFonts w:ascii="Times New Roman" w:hAnsi="Times New Roman" w:cs="Times New Roman"/>
          <w:sz w:val="28"/>
          <w:szCs w:val="28"/>
        </w:rPr>
        <w:t xml:space="preserve"> a report to each quarterly Board of Directors meeting and to the annual conference.</w:t>
      </w:r>
    </w:p>
    <w:p w14:paraId="36DF56AE" w14:textId="7311A75E" w:rsidR="00DB6003" w:rsidRPr="008902A1" w:rsidRDefault="008902A1" w:rsidP="00DB6003">
      <w:pPr>
        <w:rPr>
          <w:rFonts w:ascii="Times New Roman" w:hAnsi="Times New Roman" w:cs="Times New Roman"/>
          <w:sz w:val="28"/>
          <w:szCs w:val="28"/>
        </w:rPr>
      </w:pPr>
      <w:r w:rsidRPr="008902A1">
        <w:rPr>
          <w:rFonts w:ascii="Times New Roman" w:hAnsi="Times New Roman" w:cs="Times New Roman"/>
          <w:b/>
          <w:bCs/>
          <w:sz w:val="28"/>
          <w:szCs w:val="28"/>
        </w:rPr>
        <w:t>Renumber</w:t>
      </w:r>
      <w:r w:rsidRPr="008902A1">
        <w:rPr>
          <w:rFonts w:ascii="Times New Roman" w:hAnsi="Times New Roman" w:cs="Times New Roman"/>
          <w:sz w:val="28"/>
          <w:szCs w:val="28"/>
        </w:rPr>
        <w:t xml:space="preserve"> Section 5 to Section 6</w:t>
      </w:r>
    </w:p>
    <w:p w14:paraId="0C202584" w14:textId="57CB8CA4" w:rsidR="00AD2A22" w:rsidRPr="00AD2A22" w:rsidRDefault="00AD2A22" w:rsidP="00DB60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Justification/</w:t>
      </w:r>
      <w:r w:rsidR="003B4823" w:rsidRPr="00AD2A22">
        <w:rPr>
          <w:rFonts w:ascii="Times New Roman" w:hAnsi="Times New Roman" w:cs="Times New Roman"/>
          <w:b/>
          <w:bCs/>
          <w:sz w:val="28"/>
          <w:szCs w:val="28"/>
        </w:rPr>
        <w:t xml:space="preserve">Rationale: </w:t>
      </w:r>
    </w:p>
    <w:p w14:paraId="096E6BB9" w14:textId="6F438616" w:rsidR="003B4823" w:rsidRDefault="002A1500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A09A3">
        <w:rPr>
          <w:rFonts w:ascii="Times New Roman" w:hAnsi="Times New Roman" w:cs="Times New Roman"/>
          <w:sz w:val="28"/>
          <w:szCs w:val="28"/>
        </w:rPr>
        <w:t>mission</w:t>
      </w:r>
      <w:r>
        <w:rPr>
          <w:rFonts w:ascii="Times New Roman" w:hAnsi="Times New Roman" w:cs="Times New Roman"/>
          <w:sz w:val="28"/>
          <w:szCs w:val="28"/>
        </w:rPr>
        <w:t xml:space="preserve"> of this association is to </w:t>
      </w:r>
      <w:r w:rsidRPr="002A1500">
        <w:rPr>
          <w:rFonts w:ascii="Times New Roman" w:hAnsi="Times New Roman" w:cs="Times New Roman"/>
          <w:sz w:val="28"/>
          <w:szCs w:val="28"/>
        </w:rPr>
        <w:t>strengthen the Mississippi National Guard through improved personnel benefits, better equipment, modern facilities, and increased relevance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A09A3">
        <w:rPr>
          <w:rFonts w:ascii="Times New Roman" w:hAnsi="Times New Roman" w:cs="Times New Roman"/>
          <w:sz w:val="28"/>
          <w:szCs w:val="28"/>
        </w:rPr>
        <w:t xml:space="preserve">A majority of the members of the Mississippi National Guard </w:t>
      </w:r>
      <w:r w:rsidR="00095EAF">
        <w:rPr>
          <w:rFonts w:ascii="Times New Roman" w:hAnsi="Times New Roman" w:cs="Times New Roman"/>
          <w:sz w:val="28"/>
          <w:szCs w:val="28"/>
        </w:rPr>
        <w:t>are Junior Enlisted</w:t>
      </w:r>
      <w:r w:rsidR="00561DEE">
        <w:rPr>
          <w:rFonts w:ascii="Times New Roman" w:hAnsi="Times New Roman" w:cs="Times New Roman"/>
          <w:sz w:val="28"/>
          <w:szCs w:val="28"/>
        </w:rPr>
        <w:t xml:space="preserve"> Soldiers and Airmen, and they offer a substantive </w:t>
      </w:r>
      <w:r w:rsidR="0039611E">
        <w:rPr>
          <w:rFonts w:ascii="Times New Roman" w:hAnsi="Times New Roman" w:cs="Times New Roman"/>
          <w:sz w:val="28"/>
          <w:szCs w:val="28"/>
        </w:rPr>
        <w:t xml:space="preserve">and unique perspective which is </w:t>
      </w:r>
      <w:r w:rsidR="002220F9">
        <w:rPr>
          <w:rFonts w:ascii="Times New Roman" w:hAnsi="Times New Roman" w:cs="Times New Roman"/>
          <w:sz w:val="28"/>
          <w:szCs w:val="28"/>
        </w:rPr>
        <w:t>invaluable</w:t>
      </w:r>
      <w:r w:rsidR="0039611E">
        <w:rPr>
          <w:rFonts w:ascii="Times New Roman" w:hAnsi="Times New Roman" w:cs="Times New Roman"/>
          <w:sz w:val="28"/>
          <w:szCs w:val="28"/>
        </w:rPr>
        <w:t>.</w:t>
      </w:r>
      <w:r w:rsidR="00F80B78">
        <w:rPr>
          <w:rFonts w:ascii="Times New Roman" w:hAnsi="Times New Roman" w:cs="Times New Roman"/>
          <w:sz w:val="28"/>
          <w:szCs w:val="28"/>
        </w:rPr>
        <w:t xml:space="preserve">  With </w:t>
      </w:r>
      <w:r w:rsidR="00120BC7">
        <w:rPr>
          <w:rFonts w:ascii="Times New Roman" w:hAnsi="Times New Roman" w:cs="Times New Roman"/>
          <w:sz w:val="28"/>
          <w:szCs w:val="28"/>
        </w:rPr>
        <w:t xml:space="preserve">the recent </w:t>
      </w:r>
      <w:r w:rsidR="002220F9">
        <w:rPr>
          <w:rFonts w:ascii="Times New Roman" w:hAnsi="Times New Roman" w:cs="Times New Roman"/>
          <w:sz w:val="28"/>
          <w:szCs w:val="28"/>
        </w:rPr>
        <w:t>choice</w:t>
      </w:r>
      <w:r w:rsidR="00120BC7">
        <w:rPr>
          <w:rFonts w:ascii="Times New Roman" w:hAnsi="Times New Roman" w:cs="Times New Roman"/>
          <w:sz w:val="28"/>
          <w:szCs w:val="28"/>
        </w:rPr>
        <w:t xml:space="preserve"> to suspend the automatic membership of Soldiers and Airmen E-4 and below, </w:t>
      </w:r>
      <w:r w:rsidR="00BC29FF">
        <w:rPr>
          <w:rFonts w:ascii="Times New Roman" w:hAnsi="Times New Roman" w:cs="Times New Roman"/>
          <w:sz w:val="28"/>
          <w:szCs w:val="28"/>
        </w:rPr>
        <w:t>we will have a greater responsibility to promote membership activity and interest among</w:t>
      </w:r>
      <w:r w:rsidR="007E2BB8">
        <w:rPr>
          <w:rFonts w:ascii="Times New Roman" w:hAnsi="Times New Roman" w:cs="Times New Roman"/>
          <w:sz w:val="28"/>
          <w:szCs w:val="28"/>
        </w:rPr>
        <w:t xml:space="preserve"> Junior Enlisted Soldiers and Airmen.</w:t>
      </w:r>
    </w:p>
    <w:p w14:paraId="79556F38" w14:textId="1B88E2AA" w:rsidR="004B569E" w:rsidRPr="003B4823" w:rsidRDefault="004B569E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Implementing a Junior Enlisted </w:t>
      </w:r>
      <w:r w:rsidR="002220F9">
        <w:rPr>
          <w:rFonts w:ascii="Times New Roman" w:hAnsi="Times New Roman" w:cs="Times New Roman"/>
          <w:sz w:val="28"/>
          <w:szCs w:val="28"/>
        </w:rPr>
        <w:t xml:space="preserve">Committee </w:t>
      </w:r>
      <w:r w:rsidR="0008371D">
        <w:rPr>
          <w:rFonts w:ascii="Times New Roman" w:hAnsi="Times New Roman" w:cs="Times New Roman"/>
          <w:sz w:val="28"/>
          <w:szCs w:val="28"/>
        </w:rPr>
        <w:t xml:space="preserve">will </w:t>
      </w:r>
      <w:r w:rsidR="00A06EA1">
        <w:rPr>
          <w:rFonts w:ascii="Times New Roman" w:hAnsi="Times New Roman" w:cs="Times New Roman"/>
          <w:sz w:val="28"/>
          <w:szCs w:val="28"/>
        </w:rPr>
        <w:t>be a great opportunity to engage the Junior Enlisted members of the Association</w:t>
      </w:r>
      <w:r w:rsidR="0019251A">
        <w:rPr>
          <w:rFonts w:ascii="Times New Roman" w:hAnsi="Times New Roman" w:cs="Times New Roman"/>
          <w:sz w:val="28"/>
          <w:szCs w:val="28"/>
        </w:rPr>
        <w:t>, and for such members to increase their involvement in the Association</w:t>
      </w:r>
      <w:r w:rsidR="006D70D5">
        <w:rPr>
          <w:rFonts w:ascii="Times New Roman" w:hAnsi="Times New Roman" w:cs="Times New Roman"/>
          <w:sz w:val="28"/>
          <w:szCs w:val="28"/>
        </w:rPr>
        <w:t>.</w:t>
      </w:r>
      <w:r w:rsidR="00C41EED">
        <w:rPr>
          <w:rFonts w:ascii="Times New Roman" w:hAnsi="Times New Roman" w:cs="Times New Roman"/>
          <w:sz w:val="28"/>
          <w:szCs w:val="28"/>
        </w:rPr>
        <w:t xml:space="preserve">  This committee will </w:t>
      </w:r>
      <w:r w:rsidR="005E7B82">
        <w:rPr>
          <w:rFonts w:ascii="Times New Roman" w:hAnsi="Times New Roman" w:cs="Times New Roman"/>
          <w:sz w:val="28"/>
          <w:szCs w:val="28"/>
        </w:rPr>
        <w:t>be instrumental in helping to</w:t>
      </w:r>
      <w:r w:rsidR="00C41EED">
        <w:rPr>
          <w:rFonts w:ascii="Times New Roman" w:hAnsi="Times New Roman" w:cs="Times New Roman"/>
          <w:sz w:val="28"/>
          <w:szCs w:val="28"/>
        </w:rPr>
        <w:t xml:space="preserve"> establish programs and events </w:t>
      </w:r>
      <w:r w:rsidR="005E7B82">
        <w:rPr>
          <w:rFonts w:ascii="Times New Roman" w:hAnsi="Times New Roman" w:cs="Times New Roman"/>
          <w:sz w:val="28"/>
          <w:szCs w:val="28"/>
        </w:rPr>
        <w:t xml:space="preserve">specifically </w:t>
      </w:r>
      <w:r w:rsidR="005A36AF">
        <w:rPr>
          <w:rFonts w:ascii="Times New Roman" w:hAnsi="Times New Roman" w:cs="Times New Roman"/>
          <w:sz w:val="28"/>
          <w:szCs w:val="28"/>
        </w:rPr>
        <w:t>for Junior Enlisted members, thus improving our ability to engage</w:t>
      </w:r>
      <w:r w:rsidR="005E7B82">
        <w:rPr>
          <w:rFonts w:ascii="Times New Roman" w:hAnsi="Times New Roman" w:cs="Times New Roman"/>
          <w:sz w:val="28"/>
          <w:szCs w:val="28"/>
        </w:rPr>
        <w:t xml:space="preserve"> and support</w:t>
      </w:r>
      <w:r w:rsidR="005A36AF">
        <w:rPr>
          <w:rFonts w:ascii="Times New Roman" w:hAnsi="Times New Roman" w:cs="Times New Roman"/>
          <w:sz w:val="28"/>
          <w:szCs w:val="28"/>
        </w:rPr>
        <w:t xml:space="preserve"> </w:t>
      </w:r>
      <w:r w:rsidR="005E7B82">
        <w:rPr>
          <w:rFonts w:ascii="Times New Roman" w:hAnsi="Times New Roman" w:cs="Times New Roman"/>
          <w:sz w:val="28"/>
          <w:szCs w:val="28"/>
        </w:rPr>
        <w:t>those</w:t>
      </w:r>
      <w:r w:rsidR="005A36AF">
        <w:rPr>
          <w:rFonts w:ascii="Times New Roman" w:hAnsi="Times New Roman" w:cs="Times New Roman"/>
          <w:sz w:val="28"/>
          <w:szCs w:val="28"/>
        </w:rPr>
        <w:t xml:space="preserve"> we </w:t>
      </w:r>
      <w:r w:rsidR="00DB046C">
        <w:rPr>
          <w:rFonts w:ascii="Times New Roman" w:hAnsi="Times New Roman" w:cs="Times New Roman"/>
          <w:sz w:val="28"/>
          <w:szCs w:val="28"/>
        </w:rPr>
        <w:t>endeavor to serve.</w:t>
      </w:r>
    </w:p>
    <w:p w14:paraId="6C27586B" w14:textId="1ABE950B" w:rsidR="003B4823" w:rsidRPr="003B4823" w:rsidRDefault="00DB046C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</w:t>
      </w:r>
      <w:r w:rsidR="00AE3165">
        <w:rPr>
          <w:rFonts w:ascii="Times New Roman" w:hAnsi="Times New Roman" w:cs="Times New Roman"/>
          <w:sz w:val="28"/>
          <w:szCs w:val="28"/>
        </w:rPr>
        <w:t>,</w:t>
      </w:r>
    </w:p>
    <w:p w14:paraId="3C77F443" w14:textId="138D828F" w:rsidR="003B4823" w:rsidRPr="003B4823" w:rsidRDefault="003B4823" w:rsidP="00AE3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SSG Brian C. Stroka</w:t>
      </w:r>
    </w:p>
    <w:p w14:paraId="3871C6D6" w14:textId="6B16F631" w:rsidR="003E544A" w:rsidRPr="003B4823" w:rsidRDefault="003B4823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Army VP</w:t>
      </w:r>
      <w:r w:rsidRPr="003B4823">
        <w:rPr>
          <w:rFonts w:ascii="Times New Roman" w:hAnsi="Times New Roman" w:cs="Times New Roman"/>
          <w:sz w:val="28"/>
          <w:szCs w:val="28"/>
        </w:rPr>
        <w:t>, MS NG NCO Assn</w:t>
      </w:r>
    </w:p>
    <w:sectPr w:rsidR="003E544A" w:rsidRPr="003B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CC64" w14:textId="77777777" w:rsidR="005876A0" w:rsidRDefault="005876A0" w:rsidP="00F86A32">
      <w:pPr>
        <w:spacing w:after="0" w:line="240" w:lineRule="auto"/>
      </w:pPr>
      <w:r>
        <w:separator/>
      </w:r>
    </w:p>
  </w:endnote>
  <w:endnote w:type="continuationSeparator" w:id="0">
    <w:p w14:paraId="17ED97F9" w14:textId="77777777" w:rsidR="005876A0" w:rsidRDefault="005876A0" w:rsidP="00F8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8477" w14:textId="77777777" w:rsidR="005876A0" w:rsidRDefault="005876A0" w:rsidP="00F86A32">
      <w:pPr>
        <w:spacing w:after="0" w:line="240" w:lineRule="auto"/>
      </w:pPr>
      <w:r>
        <w:separator/>
      </w:r>
    </w:p>
  </w:footnote>
  <w:footnote w:type="continuationSeparator" w:id="0">
    <w:p w14:paraId="5EA40190" w14:textId="77777777" w:rsidR="005876A0" w:rsidRDefault="005876A0" w:rsidP="00F8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1254F"/>
    <w:multiLevelType w:val="hybridMultilevel"/>
    <w:tmpl w:val="3194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201D"/>
    <w:multiLevelType w:val="multilevel"/>
    <w:tmpl w:val="22962054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3840867">
    <w:abstractNumId w:val="1"/>
  </w:num>
  <w:num w:numId="2" w16cid:durableId="1570460370">
    <w:abstractNumId w:val="1"/>
  </w:num>
  <w:num w:numId="3" w16cid:durableId="71781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3"/>
    <w:rsid w:val="0008371D"/>
    <w:rsid w:val="00085DB9"/>
    <w:rsid w:val="00095EAF"/>
    <w:rsid w:val="000B3E2E"/>
    <w:rsid w:val="000F4D81"/>
    <w:rsid w:val="00120BC7"/>
    <w:rsid w:val="00122F32"/>
    <w:rsid w:val="001417AA"/>
    <w:rsid w:val="0019251A"/>
    <w:rsid w:val="001A6C90"/>
    <w:rsid w:val="001C34BF"/>
    <w:rsid w:val="001E5412"/>
    <w:rsid w:val="002220F9"/>
    <w:rsid w:val="00244B08"/>
    <w:rsid w:val="00266898"/>
    <w:rsid w:val="00292367"/>
    <w:rsid w:val="002A1500"/>
    <w:rsid w:val="002D03E3"/>
    <w:rsid w:val="002D3EA4"/>
    <w:rsid w:val="0039611E"/>
    <w:rsid w:val="003B4823"/>
    <w:rsid w:val="003E544A"/>
    <w:rsid w:val="00403802"/>
    <w:rsid w:val="0040563D"/>
    <w:rsid w:val="00461C07"/>
    <w:rsid w:val="00465071"/>
    <w:rsid w:val="00474F5E"/>
    <w:rsid w:val="00492BF2"/>
    <w:rsid w:val="004A24B0"/>
    <w:rsid w:val="004B54E1"/>
    <w:rsid w:val="004B569E"/>
    <w:rsid w:val="00516F78"/>
    <w:rsid w:val="00561DEE"/>
    <w:rsid w:val="005827E4"/>
    <w:rsid w:val="005876A0"/>
    <w:rsid w:val="005A36AF"/>
    <w:rsid w:val="005D72AA"/>
    <w:rsid w:val="005E7B82"/>
    <w:rsid w:val="00611D94"/>
    <w:rsid w:val="0063072E"/>
    <w:rsid w:val="006C2958"/>
    <w:rsid w:val="006C45E9"/>
    <w:rsid w:val="006D70D5"/>
    <w:rsid w:val="0073759A"/>
    <w:rsid w:val="0079277F"/>
    <w:rsid w:val="007E2BB8"/>
    <w:rsid w:val="00851F23"/>
    <w:rsid w:val="008558AA"/>
    <w:rsid w:val="00865F31"/>
    <w:rsid w:val="008902A1"/>
    <w:rsid w:val="009F6E41"/>
    <w:rsid w:val="00A06EA1"/>
    <w:rsid w:val="00A47F05"/>
    <w:rsid w:val="00A94AF9"/>
    <w:rsid w:val="00AB5910"/>
    <w:rsid w:val="00AD2A22"/>
    <w:rsid w:val="00AE3165"/>
    <w:rsid w:val="00B058A3"/>
    <w:rsid w:val="00B13175"/>
    <w:rsid w:val="00B23EB0"/>
    <w:rsid w:val="00B340E0"/>
    <w:rsid w:val="00B65166"/>
    <w:rsid w:val="00BB62F3"/>
    <w:rsid w:val="00BC29FF"/>
    <w:rsid w:val="00C1615B"/>
    <w:rsid w:val="00C41EED"/>
    <w:rsid w:val="00CA2667"/>
    <w:rsid w:val="00CA4780"/>
    <w:rsid w:val="00CA4B2B"/>
    <w:rsid w:val="00D312D2"/>
    <w:rsid w:val="00D633CC"/>
    <w:rsid w:val="00DB046C"/>
    <w:rsid w:val="00DB6003"/>
    <w:rsid w:val="00DF2C9B"/>
    <w:rsid w:val="00DF578B"/>
    <w:rsid w:val="00E2332C"/>
    <w:rsid w:val="00E447E6"/>
    <w:rsid w:val="00E91C3F"/>
    <w:rsid w:val="00E97CC2"/>
    <w:rsid w:val="00EB2175"/>
    <w:rsid w:val="00EF1EFF"/>
    <w:rsid w:val="00F51657"/>
    <w:rsid w:val="00F73B08"/>
    <w:rsid w:val="00F80B78"/>
    <w:rsid w:val="00F86A32"/>
    <w:rsid w:val="00FA09A3"/>
    <w:rsid w:val="00FB308D"/>
    <w:rsid w:val="00FD6816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FFEB"/>
  <w15:chartTrackingRefBased/>
  <w15:docId w15:val="{C08227C0-C975-4CAA-8582-7B8F35F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98"/>
  </w:style>
  <w:style w:type="paragraph" w:styleId="Heading1">
    <w:name w:val="heading 1"/>
    <w:next w:val="Normal"/>
    <w:link w:val="Heading1Char"/>
    <w:uiPriority w:val="9"/>
    <w:qFormat/>
    <w:rsid w:val="006C45E9"/>
    <w:pPr>
      <w:keepNext/>
      <w:keepLines/>
      <w:numPr>
        <w:numId w:val="2"/>
      </w:numPr>
      <w:spacing w:after="419"/>
      <w:outlineLvl w:val="0"/>
    </w:pPr>
    <w:rPr>
      <w:rFonts w:ascii="Calibri" w:eastAsia="Calibri" w:hAnsi="Calibri" w:cs="Calibri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C45E9"/>
    <w:pPr>
      <w:keepNext/>
      <w:keepLines/>
      <w:numPr>
        <w:ilvl w:val="1"/>
        <w:numId w:val="2"/>
      </w:numPr>
      <w:spacing w:after="5" w:line="264" w:lineRule="auto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5E9"/>
    <w:rPr>
      <w:rFonts w:ascii="Calibri" w:eastAsia="Calibri" w:hAnsi="Calibri" w:cs="Calibri"/>
      <w:color w:val="000000"/>
      <w:sz w:val="32"/>
    </w:rPr>
  </w:style>
  <w:style w:type="character" w:customStyle="1" w:styleId="Heading2Char">
    <w:name w:val="Heading 2 Char"/>
    <w:link w:val="Heading2"/>
    <w:uiPriority w:val="9"/>
    <w:rsid w:val="006C45E9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03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32"/>
  </w:style>
  <w:style w:type="paragraph" w:styleId="Footer">
    <w:name w:val="footer"/>
    <w:basedOn w:val="Normal"/>
    <w:link w:val="FooterChar"/>
    <w:uiPriority w:val="99"/>
    <w:unhideWhenUsed/>
    <w:rsid w:val="00F8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Stroka, Brian (Information Technology)</dc:creator>
  <cp:keywords/>
  <dc:description/>
  <cp:lastModifiedBy>Brian Stroka</cp:lastModifiedBy>
  <cp:revision>20</cp:revision>
  <dcterms:created xsi:type="dcterms:W3CDTF">2022-12-08T02:58:00Z</dcterms:created>
  <dcterms:modified xsi:type="dcterms:W3CDTF">2022-12-09T15:25:00Z</dcterms:modified>
</cp:coreProperties>
</file>