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5F6B" w14:textId="6D8DBECB" w:rsidR="003B4823" w:rsidRPr="003B4823" w:rsidRDefault="003B4823" w:rsidP="003B4823">
      <w:pPr>
        <w:rPr>
          <w:rFonts w:ascii="Times New Roman" w:hAnsi="Times New Roman" w:cs="Times New Roman"/>
          <w:b/>
          <w:bCs/>
          <w:sz w:val="28"/>
          <w:szCs w:val="28"/>
        </w:rPr>
      </w:pPr>
      <w:r w:rsidRPr="003B4823">
        <w:rPr>
          <w:rFonts w:ascii="Times New Roman" w:hAnsi="Times New Roman" w:cs="Times New Roman"/>
          <w:b/>
          <w:bCs/>
          <w:sz w:val="28"/>
          <w:szCs w:val="28"/>
        </w:rPr>
        <w:t xml:space="preserve">MSNCOA </w:t>
      </w:r>
      <w:r w:rsidR="00AE0574">
        <w:rPr>
          <w:rFonts w:ascii="Times New Roman" w:hAnsi="Times New Roman" w:cs="Times New Roman"/>
          <w:b/>
          <w:bCs/>
          <w:sz w:val="28"/>
          <w:szCs w:val="28"/>
        </w:rPr>
        <w:t xml:space="preserve">PROPOSED </w:t>
      </w:r>
      <w:r w:rsidRPr="003B4823">
        <w:rPr>
          <w:rFonts w:ascii="Times New Roman" w:hAnsi="Times New Roman" w:cs="Times New Roman"/>
          <w:b/>
          <w:bCs/>
          <w:sz w:val="28"/>
          <w:szCs w:val="28"/>
        </w:rPr>
        <w:t>BYLAWS AMENDMENT 2023-01</w:t>
      </w:r>
    </w:p>
    <w:p w14:paraId="7E8CCD3F" w14:textId="77777777" w:rsidR="003B4823" w:rsidRPr="003B4823" w:rsidRDefault="003B4823" w:rsidP="003B4823">
      <w:pPr>
        <w:rPr>
          <w:rFonts w:ascii="Times New Roman" w:hAnsi="Times New Roman" w:cs="Times New Roman"/>
          <w:b/>
          <w:bCs/>
          <w:sz w:val="28"/>
          <w:szCs w:val="28"/>
        </w:rPr>
      </w:pPr>
      <w:r w:rsidRPr="003B4823">
        <w:rPr>
          <w:rFonts w:ascii="Times New Roman" w:hAnsi="Times New Roman" w:cs="Times New Roman"/>
          <w:b/>
          <w:bCs/>
          <w:sz w:val="28"/>
          <w:szCs w:val="28"/>
        </w:rPr>
        <w:t xml:space="preserve">Article I: </w:t>
      </w:r>
      <w:r w:rsidRPr="00DF578B">
        <w:rPr>
          <w:rFonts w:ascii="Times New Roman" w:hAnsi="Times New Roman" w:cs="Times New Roman"/>
          <w:sz w:val="28"/>
          <w:szCs w:val="28"/>
        </w:rPr>
        <w:t>Name</w:t>
      </w:r>
    </w:p>
    <w:p w14:paraId="566BF889" w14:textId="03DBBEC8" w:rsidR="003B4823" w:rsidRPr="003B4823" w:rsidRDefault="003B4823" w:rsidP="003B4823">
      <w:pPr>
        <w:rPr>
          <w:rFonts w:ascii="Times New Roman" w:hAnsi="Times New Roman" w:cs="Times New Roman"/>
          <w:b/>
          <w:bCs/>
          <w:sz w:val="28"/>
          <w:szCs w:val="28"/>
        </w:rPr>
      </w:pPr>
      <w:r w:rsidRPr="003B4823">
        <w:rPr>
          <w:rFonts w:ascii="Times New Roman" w:hAnsi="Times New Roman" w:cs="Times New Roman"/>
          <w:b/>
          <w:bCs/>
          <w:sz w:val="28"/>
          <w:szCs w:val="28"/>
        </w:rPr>
        <w:t xml:space="preserve">Page Number/Section: </w:t>
      </w:r>
      <w:r w:rsidRPr="00DF578B">
        <w:rPr>
          <w:rFonts w:ascii="Times New Roman" w:hAnsi="Times New Roman" w:cs="Times New Roman"/>
          <w:sz w:val="28"/>
          <w:szCs w:val="28"/>
        </w:rPr>
        <w:t>Page 1, Article I</w:t>
      </w:r>
    </w:p>
    <w:p w14:paraId="35240345" w14:textId="2D01671B" w:rsidR="003B4823" w:rsidRPr="003B4823" w:rsidRDefault="003B4823" w:rsidP="003B4823">
      <w:pPr>
        <w:rPr>
          <w:rFonts w:ascii="Times New Roman" w:hAnsi="Times New Roman" w:cs="Times New Roman"/>
          <w:b/>
          <w:bCs/>
          <w:sz w:val="28"/>
          <w:szCs w:val="28"/>
        </w:rPr>
      </w:pPr>
      <w:r w:rsidRPr="003B4823">
        <w:rPr>
          <w:rFonts w:ascii="Times New Roman" w:hAnsi="Times New Roman" w:cs="Times New Roman"/>
          <w:b/>
          <w:bCs/>
          <w:sz w:val="28"/>
          <w:szCs w:val="28"/>
        </w:rPr>
        <w:t>Proposed Change</w:t>
      </w:r>
    </w:p>
    <w:p w14:paraId="09FAB089" w14:textId="6D3C15FA" w:rsidR="003B4823" w:rsidRPr="003B4823" w:rsidRDefault="003B4823" w:rsidP="003B4823">
      <w:pPr>
        <w:rPr>
          <w:rFonts w:ascii="Times New Roman" w:hAnsi="Times New Roman" w:cs="Times New Roman"/>
          <w:sz w:val="28"/>
          <w:szCs w:val="28"/>
        </w:rPr>
      </w:pPr>
      <w:r w:rsidRPr="003B4823">
        <w:rPr>
          <w:rFonts w:ascii="Times New Roman" w:hAnsi="Times New Roman" w:cs="Times New Roman"/>
          <w:sz w:val="28"/>
          <w:szCs w:val="28"/>
        </w:rPr>
        <w:t>The following proposed By-Laws change is hereby submitted for the 5</w:t>
      </w:r>
      <w:r>
        <w:rPr>
          <w:rFonts w:ascii="Times New Roman" w:hAnsi="Times New Roman" w:cs="Times New Roman"/>
          <w:sz w:val="28"/>
          <w:szCs w:val="28"/>
        </w:rPr>
        <w:t>4</w:t>
      </w:r>
      <w:r w:rsidRPr="003B4823">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3B4823">
        <w:rPr>
          <w:rFonts w:ascii="Times New Roman" w:hAnsi="Times New Roman" w:cs="Times New Roman"/>
          <w:sz w:val="28"/>
          <w:szCs w:val="28"/>
        </w:rPr>
        <w:t>NCO Conference at</w:t>
      </w:r>
      <w:r>
        <w:rPr>
          <w:rFonts w:ascii="Times New Roman" w:hAnsi="Times New Roman" w:cs="Times New Roman"/>
          <w:sz w:val="28"/>
          <w:szCs w:val="28"/>
        </w:rPr>
        <w:t xml:space="preserve"> Natchez</w:t>
      </w:r>
      <w:r w:rsidRPr="003B4823">
        <w:rPr>
          <w:rFonts w:ascii="Times New Roman" w:hAnsi="Times New Roman" w:cs="Times New Roman"/>
          <w:sz w:val="28"/>
          <w:szCs w:val="28"/>
        </w:rPr>
        <w:t>, MS.</w:t>
      </w:r>
    </w:p>
    <w:p w14:paraId="208C0C18" w14:textId="2BB70C7D" w:rsidR="003B4823" w:rsidRPr="00AD2A22" w:rsidRDefault="003B4823" w:rsidP="003B4823">
      <w:pPr>
        <w:rPr>
          <w:rFonts w:ascii="Times New Roman" w:hAnsi="Times New Roman" w:cs="Times New Roman"/>
          <w:b/>
          <w:bCs/>
          <w:sz w:val="28"/>
          <w:szCs w:val="28"/>
        </w:rPr>
      </w:pPr>
      <w:r w:rsidRPr="00AD2A22">
        <w:rPr>
          <w:rFonts w:ascii="Times New Roman" w:hAnsi="Times New Roman" w:cs="Times New Roman"/>
          <w:b/>
          <w:bCs/>
          <w:sz w:val="28"/>
          <w:szCs w:val="28"/>
        </w:rPr>
        <w:t>As Reads</w:t>
      </w:r>
      <w:r w:rsidR="00AD2A22">
        <w:rPr>
          <w:rFonts w:ascii="Times New Roman" w:hAnsi="Times New Roman" w:cs="Times New Roman"/>
          <w:b/>
          <w:bCs/>
          <w:sz w:val="28"/>
          <w:szCs w:val="28"/>
        </w:rPr>
        <w:t>:</w:t>
      </w:r>
    </w:p>
    <w:p w14:paraId="42FF4D7D" w14:textId="0E100097" w:rsidR="003B4823" w:rsidRPr="003B4823" w:rsidRDefault="003B4823" w:rsidP="003B4823">
      <w:pPr>
        <w:rPr>
          <w:rFonts w:ascii="Times New Roman" w:hAnsi="Times New Roman" w:cs="Times New Roman"/>
          <w:sz w:val="28"/>
          <w:szCs w:val="28"/>
        </w:rPr>
      </w:pPr>
      <w:r w:rsidRPr="003B4823">
        <w:rPr>
          <w:rFonts w:ascii="Times New Roman" w:hAnsi="Times New Roman" w:cs="Times New Roman"/>
          <w:sz w:val="28"/>
          <w:szCs w:val="28"/>
        </w:rPr>
        <w:t>The name of this Association shall be the Mississippi National Guard Non</w:t>
      </w:r>
      <w:r>
        <w:rPr>
          <w:rFonts w:ascii="Times New Roman" w:hAnsi="Times New Roman" w:cs="Times New Roman"/>
          <w:sz w:val="28"/>
          <w:szCs w:val="28"/>
        </w:rPr>
        <w:t>c</w:t>
      </w:r>
      <w:r w:rsidRPr="003B4823">
        <w:rPr>
          <w:rFonts w:ascii="Times New Roman" w:hAnsi="Times New Roman" w:cs="Times New Roman"/>
          <w:sz w:val="28"/>
          <w:szCs w:val="28"/>
        </w:rPr>
        <w:t>ommissioned</w:t>
      </w:r>
      <w:r>
        <w:rPr>
          <w:rFonts w:ascii="Times New Roman" w:hAnsi="Times New Roman" w:cs="Times New Roman"/>
          <w:sz w:val="28"/>
          <w:szCs w:val="28"/>
        </w:rPr>
        <w:t xml:space="preserve"> </w:t>
      </w:r>
      <w:r w:rsidRPr="003B4823">
        <w:rPr>
          <w:rFonts w:ascii="Times New Roman" w:hAnsi="Times New Roman" w:cs="Times New Roman"/>
          <w:sz w:val="28"/>
          <w:szCs w:val="28"/>
        </w:rPr>
        <w:t>Officers Association, hereinafter referred to as the Association.</w:t>
      </w:r>
    </w:p>
    <w:p w14:paraId="574C9D62" w14:textId="77777777" w:rsidR="003B4823" w:rsidRPr="00AD2A22" w:rsidRDefault="003B4823" w:rsidP="003B4823">
      <w:pPr>
        <w:rPr>
          <w:rFonts w:ascii="Times New Roman" w:hAnsi="Times New Roman" w:cs="Times New Roman"/>
          <w:b/>
          <w:bCs/>
          <w:sz w:val="28"/>
          <w:szCs w:val="28"/>
        </w:rPr>
      </w:pPr>
      <w:r w:rsidRPr="00AD2A22">
        <w:rPr>
          <w:rFonts w:ascii="Times New Roman" w:hAnsi="Times New Roman" w:cs="Times New Roman"/>
          <w:b/>
          <w:bCs/>
          <w:sz w:val="28"/>
          <w:szCs w:val="28"/>
        </w:rPr>
        <w:t>Is amended to read:</w:t>
      </w:r>
    </w:p>
    <w:p w14:paraId="4B450B0A" w14:textId="3CEF9A3A" w:rsidR="003B4823" w:rsidRPr="003B4823" w:rsidRDefault="003B4823" w:rsidP="003B4823">
      <w:pPr>
        <w:rPr>
          <w:rFonts w:ascii="Times New Roman" w:hAnsi="Times New Roman" w:cs="Times New Roman"/>
          <w:sz w:val="28"/>
          <w:szCs w:val="28"/>
        </w:rPr>
      </w:pPr>
      <w:r w:rsidRPr="003B4823">
        <w:rPr>
          <w:rFonts w:ascii="Times New Roman" w:hAnsi="Times New Roman" w:cs="Times New Roman"/>
          <w:sz w:val="28"/>
          <w:szCs w:val="28"/>
        </w:rPr>
        <w:t xml:space="preserve">The name of this Association shall be the </w:t>
      </w:r>
      <w:r w:rsidR="0001651B">
        <w:rPr>
          <w:rFonts w:ascii="Times New Roman" w:hAnsi="Times New Roman" w:cs="Times New Roman"/>
          <w:sz w:val="28"/>
          <w:szCs w:val="28"/>
          <w:u w:val="single"/>
        </w:rPr>
        <w:t>Enlisted Association</w:t>
      </w:r>
      <w:r w:rsidR="00E045D3">
        <w:rPr>
          <w:rFonts w:ascii="Times New Roman" w:hAnsi="Times New Roman" w:cs="Times New Roman"/>
          <w:sz w:val="28"/>
          <w:szCs w:val="28"/>
          <w:u w:val="single"/>
        </w:rPr>
        <w:t xml:space="preserve"> of the National Guard of Mississippi</w:t>
      </w:r>
      <w:r w:rsidRPr="003B4823">
        <w:rPr>
          <w:rFonts w:ascii="Times New Roman" w:hAnsi="Times New Roman" w:cs="Times New Roman"/>
          <w:sz w:val="28"/>
          <w:szCs w:val="28"/>
        </w:rPr>
        <w:t>,</w:t>
      </w:r>
      <w:r>
        <w:rPr>
          <w:rFonts w:ascii="Times New Roman" w:hAnsi="Times New Roman" w:cs="Times New Roman"/>
          <w:sz w:val="28"/>
          <w:szCs w:val="28"/>
        </w:rPr>
        <w:t xml:space="preserve"> </w:t>
      </w:r>
      <w:r w:rsidRPr="003B4823">
        <w:rPr>
          <w:rFonts w:ascii="Times New Roman" w:hAnsi="Times New Roman" w:cs="Times New Roman"/>
          <w:sz w:val="28"/>
          <w:szCs w:val="28"/>
        </w:rPr>
        <w:t>hereinafter referred to as the Association.</w:t>
      </w:r>
    </w:p>
    <w:p w14:paraId="0C202584" w14:textId="132752BB" w:rsidR="00AD2A22" w:rsidRPr="00AD2A22" w:rsidRDefault="00AD2A22" w:rsidP="003B4823">
      <w:pPr>
        <w:rPr>
          <w:rFonts w:ascii="Times New Roman" w:hAnsi="Times New Roman" w:cs="Times New Roman"/>
          <w:b/>
          <w:bCs/>
          <w:sz w:val="28"/>
          <w:szCs w:val="28"/>
        </w:rPr>
      </w:pPr>
      <w:r>
        <w:rPr>
          <w:rFonts w:ascii="Times New Roman" w:hAnsi="Times New Roman" w:cs="Times New Roman"/>
          <w:b/>
          <w:bCs/>
          <w:sz w:val="28"/>
          <w:szCs w:val="28"/>
        </w:rPr>
        <w:t>Justification/</w:t>
      </w:r>
      <w:r w:rsidR="003B4823" w:rsidRPr="00AD2A22">
        <w:rPr>
          <w:rFonts w:ascii="Times New Roman" w:hAnsi="Times New Roman" w:cs="Times New Roman"/>
          <w:b/>
          <w:bCs/>
          <w:sz w:val="28"/>
          <w:szCs w:val="28"/>
        </w:rPr>
        <w:t xml:space="preserve">Rationale: </w:t>
      </w:r>
    </w:p>
    <w:p w14:paraId="096E6BB9" w14:textId="75321920" w:rsidR="003B4823" w:rsidRPr="003B4823" w:rsidRDefault="00DF578B" w:rsidP="003B4823">
      <w:pPr>
        <w:rPr>
          <w:rFonts w:ascii="Times New Roman" w:hAnsi="Times New Roman" w:cs="Times New Roman"/>
          <w:sz w:val="28"/>
          <w:szCs w:val="28"/>
        </w:rPr>
      </w:pPr>
      <w:r>
        <w:rPr>
          <w:rFonts w:ascii="Times New Roman" w:hAnsi="Times New Roman" w:cs="Times New Roman"/>
          <w:sz w:val="28"/>
          <w:szCs w:val="28"/>
        </w:rPr>
        <w:t>T</w:t>
      </w:r>
      <w:r w:rsidR="003B4823" w:rsidRPr="003B4823">
        <w:rPr>
          <w:rFonts w:ascii="Times New Roman" w:hAnsi="Times New Roman" w:cs="Times New Roman"/>
          <w:sz w:val="28"/>
          <w:szCs w:val="28"/>
        </w:rPr>
        <w:t>he name of an organization reflects its membership</w:t>
      </w:r>
      <w:r>
        <w:rPr>
          <w:rFonts w:ascii="Times New Roman" w:hAnsi="Times New Roman" w:cs="Times New Roman"/>
          <w:sz w:val="28"/>
          <w:szCs w:val="28"/>
        </w:rPr>
        <w:t>.  T</w:t>
      </w:r>
      <w:r w:rsidR="003B4823" w:rsidRPr="003B4823">
        <w:rPr>
          <w:rFonts w:ascii="Times New Roman" w:hAnsi="Times New Roman" w:cs="Times New Roman"/>
          <w:sz w:val="28"/>
          <w:szCs w:val="28"/>
        </w:rPr>
        <w:t>he</w:t>
      </w:r>
      <w:r w:rsidR="003B4823">
        <w:rPr>
          <w:rFonts w:ascii="Times New Roman" w:hAnsi="Times New Roman" w:cs="Times New Roman"/>
          <w:sz w:val="28"/>
          <w:szCs w:val="28"/>
        </w:rPr>
        <w:t xml:space="preserve"> </w:t>
      </w:r>
      <w:r w:rsidR="003B4823" w:rsidRPr="003B4823">
        <w:rPr>
          <w:rFonts w:ascii="Times New Roman" w:hAnsi="Times New Roman" w:cs="Times New Roman"/>
          <w:sz w:val="28"/>
          <w:szCs w:val="28"/>
        </w:rPr>
        <w:t>Mississippi National Guard Noncommissioned Officers Association has membership for</w:t>
      </w:r>
      <w:r w:rsidR="003B4823">
        <w:rPr>
          <w:rFonts w:ascii="Times New Roman" w:hAnsi="Times New Roman" w:cs="Times New Roman"/>
          <w:sz w:val="28"/>
          <w:szCs w:val="28"/>
        </w:rPr>
        <w:t xml:space="preserve"> </w:t>
      </w:r>
      <w:r>
        <w:rPr>
          <w:rFonts w:ascii="Times New Roman" w:hAnsi="Times New Roman" w:cs="Times New Roman"/>
          <w:sz w:val="28"/>
          <w:szCs w:val="28"/>
        </w:rPr>
        <w:t>all enlisted ranks</w:t>
      </w:r>
      <w:r w:rsidR="003B4823" w:rsidRPr="003B4823">
        <w:rPr>
          <w:rFonts w:ascii="Times New Roman" w:hAnsi="Times New Roman" w:cs="Times New Roman"/>
          <w:sz w:val="28"/>
          <w:szCs w:val="28"/>
        </w:rPr>
        <w:t xml:space="preserve">, </w:t>
      </w:r>
      <w:r>
        <w:rPr>
          <w:rFonts w:ascii="Times New Roman" w:hAnsi="Times New Roman" w:cs="Times New Roman"/>
          <w:sz w:val="28"/>
          <w:szCs w:val="28"/>
        </w:rPr>
        <w:t>to include junior enlisted Soldiers and Airmen</w:t>
      </w:r>
      <w:r w:rsidR="003B4823" w:rsidRPr="003B4823">
        <w:rPr>
          <w:rFonts w:ascii="Times New Roman" w:hAnsi="Times New Roman" w:cs="Times New Roman"/>
          <w:sz w:val="28"/>
          <w:szCs w:val="28"/>
        </w:rPr>
        <w:t xml:space="preserve">. </w:t>
      </w:r>
      <w:r w:rsidR="00AE3165">
        <w:rPr>
          <w:rFonts w:ascii="Times New Roman" w:hAnsi="Times New Roman" w:cs="Times New Roman"/>
          <w:sz w:val="28"/>
          <w:szCs w:val="28"/>
        </w:rPr>
        <w:t xml:space="preserve">By excluding junior enlisted from our name, we are excluding over half of the enlisted force we serve.  </w:t>
      </w:r>
      <w:r>
        <w:rPr>
          <w:rFonts w:ascii="Times New Roman" w:hAnsi="Times New Roman" w:cs="Times New Roman"/>
          <w:sz w:val="28"/>
          <w:szCs w:val="28"/>
        </w:rPr>
        <w:t>In addition, there is great interest to engage junior enlisted members and develop a Junior Enlisted Council.  However, excluding junior enlisted Service Members from the nam</w:t>
      </w:r>
      <w:r w:rsidR="00AE3165">
        <w:rPr>
          <w:rFonts w:ascii="Times New Roman" w:hAnsi="Times New Roman" w:cs="Times New Roman"/>
          <w:sz w:val="28"/>
          <w:szCs w:val="28"/>
        </w:rPr>
        <w:t>e</w:t>
      </w:r>
      <w:r>
        <w:rPr>
          <w:rFonts w:ascii="Times New Roman" w:hAnsi="Times New Roman" w:cs="Times New Roman"/>
          <w:sz w:val="28"/>
          <w:szCs w:val="28"/>
        </w:rPr>
        <w:t xml:space="preserve"> of our organization is detrimental to this growth.  </w:t>
      </w:r>
      <w:r w:rsidR="00AE3165">
        <w:rPr>
          <w:rFonts w:ascii="Times New Roman" w:hAnsi="Times New Roman" w:cs="Times New Roman"/>
          <w:sz w:val="28"/>
          <w:szCs w:val="28"/>
        </w:rPr>
        <w:t>With immeasurable</w:t>
      </w:r>
      <w:r w:rsidR="00AE3165" w:rsidRPr="003B4823">
        <w:rPr>
          <w:rFonts w:ascii="Times New Roman" w:hAnsi="Times New Roman" w:cs="Times New Roman"/>
          <w:sz w:val="28"/>
          <w:szCs w:val="28"/>
        </w:rPr>
        <w:t xml:space="preserve"> </w:t>
      </w:r>
      <w:r w:rsidR="00AE3165">
        <w:rPr>
          <w:rFonts w:ascii="Times New Roman" w:hAnsi="Times New Roman" w:cs="Times New Roman"/>
          <w:sz w:val="28"/>
          <w:szCs w:val="28"/>
        </w:rPr>
        <w:t xml:space="preserve">respect to the NCOs who have </w:t>
      </w:r>
      <w:r w:rsidR="00461C07">
        <w:rPr>
          <w:rFonts w:ascii="Times New Roman" w:hAnsi="Times New Roman" w:cs="Times New Roman"/>
          <w:sz w:val="28"/>
          <w:szCs w:val="28"/>
        </w:rPr>
        <w:t xml:space="preserve">contributed countless hours to the </w:t>
      </w:r>
      <w:r w:rsidR="00AE3165">
        <w:rPr>
          <w:rFonts w:ascii="Times New Roman" w:hAnsi="Times New Roman" w:cs="Times New Roman"/>
          <w:sz w:val="28"/>
          <w:szCs w:val="28"/>
        </w:rPr>
        <w:t>develop</w:t>
      </w:r>
      <w:r w:rsidR="00461C07">
        <w:rPr>
          <w:rFonts w:ascii="Times New Roman" w:hAnsi="Times New Roman" w:cs="Times New Roman"/>
          <w:sz w:val="28"/>
          <w:szCs w:val="28"/>
        </w:rPr>
        <w:t>ment</w:t>
      </w:r>
      <w:r w:rsidR="00AE3165">
        <w:rPr>
          <w:rFonts w:ascii="Times New Roman" w:hAnsi="Times New Roman" w:cs="Times New Roman"/>
          <w:sz w:val="28"/>
          <w:szCs w:val="28"/>
        </w:rPr>
        <w:t>, sustain</w:t>
      </w:r>
      <w:r w:rsidR="00461C07">
        <w:rPr>
          <w:rFonts w:ascii="Times New Roman" w:hAnsi="Times New Roman" w:cs="Times New Roman"/>
          <w:sz w:val="28"/>
          <w:szCs w:val="28"/>
        </w:rPr>
        <w:t>ment</w:t>
      </w:r>
      <w:r w:rsidR="00AE3165">
        <w:rPr>
          <w:rFonts w:ascii="Times New Roman" w:hAnsi="Times New Roman" w:cs="Times New Roman"/>
          <w:sz w:val="28"/>
          <w:szCs w:val="28"/>
        </w:rPr>
        <w:t>, and grow</w:t>
      </w:r>
      <w:r w:rsidR="00461C07">
        <w:rPr>
          <w:rFonts w:ascii="Times New Roman" w:hAnsi="Times New Roman" w:cs="Times New Roman"/>
          <w:sz w:val="28"/>
          <w:szCs w:val="28"/>
        </w:rPr>
        <w:t xml:space="preserve">th of </w:t>
      </w:r>
      <w:r w:rsidR="00AE3165">
        <w:rPr>
          <w:rFonts w:ascii="Times New Roman" w:hAnsi="Times New Roman" w:cs="Times New Roman"/>
          <w:sz w:val="28"/>
          <w:szCs w:val="28"/>
        </w:rPr>
        <w:t xml:space="preserve">this organization, </w:t>
      </w:r>
      <w:r w:rsidR="003B4823" w:rsidRPr="003B4823">
        <w:rPr>
          <w:rFonts w:ascii="Times New Roman" w:hAnsi="Times New Roman" w:cs="Times New Roman"/>
          <w:sz w:val="28"/>
          <w:szCs w:val="28"/>
        </w:rPr>
        <w:t xml:space="preserve">I </w:t>
      </w:r>
      <w:r w:rsidR="00AE3165">
        <w:rPr>
          <w:rFonts w:ascii="Times New Roman" w:hAnsi="Times New Roman" w:cs="Times New Roman"/>
          <w:sz w:val="28"/>
          <w:szCs w:val="28"/>
        </w:rPr>
        <w:t>submit</w:t>
      </w:r>
      <w:r w:rsidR="003B4823" w:rsidRPr="003B4823">
        <w:rPr>
          <w:rFonts w:ascii="Times New Roman" w:hAnsi="Times New Roman" w:cs="Times New Roman"/>
          <w:sz w:val="28"/>
          <w:szCs w:val="28"/>
        </w:rPr>
        <w:t xml:space="preserve"> the</w:t>
      </w:r>
      <w:r w:rsidR="003B4823">
        <w:rPr>
          <w:rFonts w:ascii="Times New Roman" w:hAnsi="Times New Roman" w:cs="Times New Roman"/>
          <w:sz w:val="28"/>
          <w:szCs w:val="28"/>
        </w:rPr>
        <w:t xml:space="preserve"> </w:t>
      </w:r>
      <w:r w:rsidR="003B4823" w:rsidRPr="003B4823">
        <w:rPr>
          <w:rFonts w:ascii="Times New Roman" w:hAnsi="Times New Roman" w:cs="Times New Roman"/>
          <w:sz w:val="28"/>
          <w:szCs w:val="28"/>
        </w:rPr>
        <w:t xml:space="preserve">time has come to change the name of our Association to reflect all </w:t>
      </w:r>
      <w:r w:rsidR="00AE3165">
        <w:rPr>
          <w:rFonts w:ascii="Times New Roman" w:hAnsi="Times New Roman" w:cs="Times New Roman"/>
          <w:sz w:val="28"/>
          <w:szCs w:val="28"/>
        </w:rPr>
        <w:t>of those whom we tirelessly serve</w:t>
      </w:r>
      <w:r w:rsidR="003B4823" w:rsidRPr="003B4823">
        <w:rPr>
          <w:rFonts w:ascii="Times New Roman" w:hAnsi="Times New Roman" w:cs="Times New Roman"/>
          <w:sz w:val="28"/>
          <w:szCs w:val="28"/>
        </w:rPr>
        <w:t xml:space="preserve">. </w:t>
      </w:r>
      <w:r w:rsidR="00AE3165">
        <w:rPr>
          <w:rFonts w:ascii="Times New Roman" w:hAnsi="Times New Roman" w:cs="Times New Roman"/>
          <w:sz w:val="28"/>
          <w:szCs w:val="28"/>
        </w:rPr>
        <w:t>Countless junior enlisted members have voiced they</w:t>
      </w:r>
      <w:r w:rsidR="003B4823" w:rsidRPr="003B4823">
        <w:rPr>
          <w:rFonts w:ascii="Times New Roman" w:hAnsi="Times New Roman" w:cs="Times New Roman"/>
          <w:sz w:val="28"/>
          <w:szCs w:val="28"/>
        </w:rPr>
        <w:t xml:space="preserve"> do not feel they are full members</w:t>
      </w:r>
      <w:r w:rsidR="003B4823">
        <w:rPr>
          <w:rFonts w:ascii="Times New Roman" w:hAnsi="Times New Roman" w:cs="Times New Roman"/>
          <w:sz w:val="28"/>
          <w:szCs w:val="28"/>
        </w:rPr>
        <w:t xml:space="preserve"> </w:t>
      </w:r>
      <w:r w:rsidR="003B4823" w:rsidRPr="003B4823">
        <w:rPr>
          <w:rFonts w:ascii="Times New Roman" w:hAnsi="Times New Roman" w:cs="Times New Roman"/>
          <w:sz w:val="28"/>
          <w:szCs w:val="28"/>
        </w:rPr>
        <w:t xml:space="preserve">because they are not yet Noncommissioned Officers. </w:t>
      </w:r>
      <w:r w:rsidR="00AE3165">
        <w:rPr>
          <w:rFonts w:ascii="Times New Roman" w:hAnsi="Times New Roman" w:cs="Times New Roman"/>
          <w:sz w:val="28"/>
          <w:szCs w:val="28"/>
        </w:rPr>
        <w:t>Including all Soldiers and Airmen in the name of our organization will promote growth and engagement of junior enlisted members, and in so doing, we will display solidarity in our unwavering support of them.</w:t>
      </w:r>
    </w:p>
    <w:p w14:paraId="6C27586B" w14:textId="4B83D20C" w:rsidR="003B4823" w:rsidRPr="003B4823" w:rsidRDefault="00AE3165" w:rsidP="003B4823">
      <w:pPr>
        <w:rPr>
          <w:rFonts w:ascii="Times New Roman" w:hAnsi="Times New Roman" w:cs="Times New Roman"/>
          <w:sz w:val="28"/>
          <w:szCs w:val="28"/>
        </w:rPr>
      </w:pPr>
      <w:r>
        <w:rPr>
          <w:rFonts w:ascii="Times New Roman" w:hAnsi="Times New Roman" w:cs="Times New Roman"/>
          <w:sz w:val="28"/>
          <w:szCs w:val="28"/>
        </w:rPr>
        <w:t>With great respect,</w:t>
      </w:r>
    </w:p>
    <w:p w14:paraId="3C77F443" w14:textId="138D828F" w:rsidR="003B4823" w:rsidRPr="003B4823" w:rsidRDefault="003B4823" w:rsidP="00AE3165">
      <w:pPr>
        <w:spacing w:after="0"/>
        <w:rPr>
          <w:rFonts w:ascii="Times New Roman" w:hAnsi="Times New Roman" w:cs="Times New Roman"/>
          <w:sz w:val="28"/>
          <w:szCs w:val="28"/>
        </w:rPr>
      </w:pPr>
      <w:r>
        <w:rPr>
          <w:rFonts w:ascii="Times New Roman" w:hAnsi="Times New Roman" w:cs="Times New Roman"/>
          <w:sz w:val="28"/>
          <w:szCs w:val="28"/>
        </w:rPr>
        <w:t>SSG Brian C. Stroka</w:t>
      </w:r>
    </w:p>
    <w:p w14:paraId="3871C6D6" w14:textId="6B16F631" w:rsidR="003E544A" w:rsidRPr="003B4823" w:rsidRDefault="003B4823" w:rsidP="003B4823">
      <w:pPr>
        <w:rPr>
          <w:rFonts w:ascii="Times New Roman" w:hAnsi="Times New Roman" w:cs="Times New Roman"/>
          <w:sz w:val="28"/>
          <w:szCs w:val="28"/>
        </w:rPr>
      </w:pPr>
      <w:r>
        <w:rPr>
          <w:rFonts w:ascii="Times New Roman" w:hAnsi="Times New Roman" w:cs="Times New Roman"/>
          <w:sz w:val="28"/>
          <w:szCs w:val="28"/>
        </w:rPr>
        <w:t>Army VP</w:t>
      </w:r>
      <w:r w:rsidRPr="003B4823">
        <w:rPr>
          <w:rFonts w:ascii="Times New Roman" w:hAnsi="Times New Roman" w:cs="Times New Roman"/>
          <w:sz w:val="28"/>
          <w:szCs w:val="28"/>
        </w:rPr>
        <w:t>, MS NG NCO Assn</w:t>
      </w:r>
    </w:p>
    <w:sectPr w:rsidR="003E544A" w:rsidRPr="003B4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F201D"/>
    <w:multiLevelType w:val="multilevel"/>
    <w:tmpl w:val="22962054"/>
    <w:lvl w:ilvl="0">
      <w:start w:val="1"/>
      <w:numFmt w:val="decimal"/>
      <w:pStyle w:val="Heading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43840867">
    <w:abstractNumId w:val="0"/>
  </w:num>
  <w:num w:numId="2" w16cid:durableId="157046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23"/>
    <w:rsid w:val="0001651B"/>
    <w:rsid w:val="001D26DA"/>
    <w:rsid w:val="001E5412"/>
    <w:rsid w:val="00263E21"/>
    <w:rsid w:val="003B4823"/>
    <w:rsid w:val="003E544A"/>
    <w:rsid w:val="00422146"/>
    <w:rsid w:val="00461C07"/>
    <w:rsid w:val="006C45E9"/>
    <w:rsid w:val="00AD2A22"/>
    <w:rsid w:val="00AE0574"/>
    <w:rsid w:val="00AE3165"/>
    <w:rsid w:val="00DF2C9B"/>
    <w:rsid w:val="00DF578B"/>
    <w:rsid w:val="00E0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FFEB"/>
  <w15:chartTrackingRefBased/>
  <w15:docId w15:val="{C08227C0-C975-4CAA-8582-7B8F35FD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C45E9"/>
    <w:pPr>
      <w:keepNext/>
      <w:keepLines/>
      <w:numPr>
        <w:numId w:val="2"/>
      </w:numPr>
      <w:spacing w:after="419"/>
      <w:outlineLvl w:val="0"/>
    </w:pPr>
    <w:rPr>
      <w:rFonts w:ascii="Calibri" w:eastAsia="Calibri" w:hAnsi="Calibri" w:cs="Calibri"/>
      <w:color w:val="000000"/>
      <w:sz w:val="32"/>
    </w:rPr>
  </w:style>
  <w:style w:type="paragraph" w:styleId="Heading2">
    <w:name w:val="heading 2"/>
    <w:next w:val="Normal"/>
    <w:link w:val="Heading2Char"/>
    <w:uiPriority w:val="9"/>
    <w:unhideWhenUsed/>
    <w:qFormat/>
    <w:rsid w:val="006C45E9"/>
    <w:pPr>
      <w:keepNext/>
      <w:keepLines/>
      <w:numPr>
        <w:ilvl w:val="1"/>
        <w:numId w:val="2"/>
      </w:numPr>
      <w:spacing w:after="5" w:line="264" w:lineRule="auto"/>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5E9"/>
    <w:rPr>
      <w:rFonts w:ascii="Calibri" w:eastAsia="Calibri" w:hAnsi="Calibri" w:cs="Calibri"/>
      <w:color w:val="000000"/>
      <w:sz w:val="32"/>
    </w:rPr>
  </w:style>
  <w:style w:type="character" w:customStyle="1" w:styleId="Heading2Char">
    <w:name w:val="Heading 2 Char"/>
    <w:link w:val="Heading2"/>
    <w:uiPriority w:val="9"/>
    <w:rsid w:val="006C45E9"/>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Stroka, Brian (Information Technology)</dc:creator>
  <cp:keywords/>
  <dc:description/>
  <cp:lastModifiedBy>Brian Stroka</cp:lastModifiedBy>
  <cp:revision>8</cp:revision>
  <dcterms:created xsi:type="dcterms:W3CDTF">2022-10-03T16:01:00Z</dcterms:created>
  <dcterms:modified xsi:type="dcterms:W3CDTF">2022-12-09T15:24:00Z</dcterms:modified>
</cp:coreProperties>
</file>